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31" w:rsidRDefault="003B6131" w:rsidP="003B61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6131" w:rsidRPr="00045611" w:rsidRDefault="003B6131" w:rsidP="003B61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5611">
        <w:rPr>
          <w:sz w:val="28"/>
          <w:szCs w:val="28"/>
        </w:rPr>
        <w:t>ПОЛОЖЕНИЕ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5611">
        <w:rPr>
          <w:sz w:val="28"/>
          <w:szCs w:val="28"/>
        </w:rPr>
        <w:t xml:space="preserve">о рабочей группе  по внедрению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45611">
        <w:rPr>
          <w:sz w:val="28"/>
          <w:szCs w:val="28"/>
        </w:rPr>
        <w:t>в</w:t>
      </w:r>
      <w:proofErr w:type="gramEnd"/>
      <w:r w:rsidRPr="00045611">
        <w:rPr>
          <w:sz w:val="28"/>
          <w:szCs w:val="28"/>
        </w:rPr>
        <w:t xml:space="preserve"> практику муниципальных  дошкольных образовательных автономных учреждений, реализующих образовательные программы дошкольного образования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6131" w:rsidRPr="00045611" w:rsidRDefault="003B6131" w:rsidP="003B61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5611">
        <w:rPr>
          <w:sz w:val="28"/>
          <w:szCs w:val="28"/>
        </w:rPr>
        <w:t>1. Общие положения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1.1. Настоящее Положение регулирует деятельность рабочей группы по внедрению ФГОС </w:t>
      </w:r>
      <w:r>
        <w:rPr>
          <w:sz w:val="28"/>
          <w:szCs w:val="28"/>
        </w:rPr>
        <w:t xml:space="preserve">ДО </w:t>
      </w:r>
      <w:r w:rsidRPr="00045611">
        <w:rPr>
          <w:sz w:val="28"/>
          <w:szCs w:val="28"/>
        </w:rPr>
        <w:t xml:space="preserve">в практику муниципальных дошкольных образовательных автономных учреждений, реализующих образовательные программы дошкольного образования (далее по тексту– </w:t>
      </w:r>
      <w:proofErr w:type="gramStart"/>
      <w:r w:rsidRPr="00045611">
        <w:rPr>
          <w:sz w:val="28"/>
          <w:szCs w:val="28"/>
        </w:rPr>
        <w:t>Ра</w:t>
      </w:r>
      <w:proofErr w:type="gramEnd"/>
      <w:r w:rsidRPr="00045611">
        <w:rPr>
          <w:sz w:val="28"/>
          <w:szCs w:val="28"/>
        </w:rPr>
        <w:t xml:space="preserve">бочая группа). Положение о рабочей группе разработано в целях соблюдения законодательства в области дошкольного образования. 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1.2. Рабочая группа в своей деятельности руководствуется Конституцией РФ, Федеральным законом от 29.12.2012 № 273-ФЗ «Об образовании в </w:t>
      </w:r>
      <w:r>
        <w:rPr>
          <w:sz w:val="28"/>
          <w:szCs w:val="28"/>
        </w:rPr>
        <w:t>Российской федерации</w:t>
      </w:r>
      <w:r w:rsidRPr="00045611">
        <w:rPr>
          <w:sz w:val="28"/>
          <w:szCs w:val="28"/>
        </w:rPr>
        <w:t xml:space="preserve">», приказом </w:t>
      </w:r>
      <w:proofErr w:type="spellStart"/>
      <w:r w:rsidRPr="00045611">
        <w:rPr>
          <w:sz w:val="28"/>
          <w:szCs w:val="28"/>
        </w:rPr>
        <w:t>Минобрнауки</w:t>
      </w:r>
      <w:proofErr w:type="spellEnd"/>
      <w:r w:rsidRPr="00045611">
        <w:rPr>
          <w:sz w:val="28"/>
          <w:szCs w:val="28"/>
        </w:rPr>
        <w:t xml:space="preserve"> РФ «Об утверждении федерального государственного образовательного стандарта дошкольного образования» от 17.10.2013 № 1155 и иными нормативными </w:t>
      </w:r>
      <w:r>
        <w:rPr>
          <w:sz w:val="28"/>
          <w:szCs w:val="28"/>
        </w:rPr>
        <w:t>п</w:t>
      </w:r>
      <w:r w:rsidRPr="00045611">
        <w:rPr>
          <w:sz w:val="28"/>
          <w:szCs w:val="28"/>
        </w:rPr>
        <w:t>равовы</w:t>
      </w:r>
      <w:r>
        <w:rPr>
          <w:sz w:val="28"/>
          <w:szCs w:val="28"/>
        </w:rPr>
        <w:t>ми актами</w:t>
      </w:r>
      <w:r w:rsidRPr="0004561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45611">
        <w:rPr>
          <w:sz w:val="28"/>
          <w:szCs w:val="28"/>
        </w:rPr>
        <w:t>оссийской</w:t>
      </w:r>
      <w:r>
        <w:rPr>
          <w:sz w:val="28"/>
          <w:szCs w:val="28"/>
        </w:rPr>
        <w:t xml:space="preserve"> Ф</w:t>
      </w:r>
      <w:r w:rsidRPr="00045611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>р</w:t>
      </w:r>
      <w:r w:rsidRPr="00045611">
        <w:rPr>
          <w:sz w:val="28"/>
          <w:szCs w:val="28"/>
        </w:rPr>
        <w:t>егиональными</w:t>
      </w:r>
      <w:r>
        <w:rPr>
          <w:sz w:val="28"/>
          <w:szCs w:val="28"/>
        </w:rPr>
        <w:t xml:space="preserve"> м</w:t>
      </w:r>
      <w:r w:rsidRPr="00045611">
        <w:rPr>
          <w:sz w:val="28"/>
          <w:szCs w:val="28"/>
        </w:rPr>
        <w:t>униципальными</w:t>
      </w:r>
      <w:r>
        <w:rPr>
          <w:sz w:val="28"/>
          <w:szCs w:val="28"/>
        </w:rPr>
        <w:t xml:space="preserve"> </w:t>
      </w:r>
      <w:r w:rsidRPr="00045611">
        <w:rPr>
          <w:sz w:val="28"/>
          <w:szCs w:val="28"/>
        </w:rPr>
        <w:t>актами, а также настоящим Положением.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1.3. Основными принципами работы Рабочей группы являются: равноправие его членов, системность, открытость, </w:t>
      </w:r>
      <w:r>
        <w:rPr>
          <w:sz w:val="28"/>
          <w:szCs w:val="28"/>
        </w:rPr>
        <w:t>к</w:t>
      </w:r>
      <w:r w:rsidRPr="00045611">
        <w:rPr>
          <w:sz w:val="28"/>
          <w:szCs w:val="28"/>
        </w:rPr>
        <w:t xml:space="preserve">оллегиальность </w:t>
      </w:r>
      <w:r>
        <w:rPr>
          <w:sz w:val="28"/>
          <w:szCs w:val="28"/>
        </w:rPr>
        <w:t>д</w:t>
      </w:r>
      <w:r w:rsidRPr="00045611">
        <w:rPr>
          <w:sz w:val="28"/>
          <w:szCs w:val="28"/>
        </w:rPr>
        <w:t>еятельности</w:t>
      </w:r>
      <w:r>
        <w:rPr>
          <w:sz w:val="28"/>
          <w:szCs w:val="28"/>
        </w:rPr>
        <w:t>, о</w:t>
      </w:r>
      <w:r w:rsidRPr="00045611">
        <w:rPr>
          <w:sz w:val="28"/>
          <w:szCs w:val="28"/>
        </w:rPr>
        <w:t>бъективность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1.4. Комиссия не является юридическим лицом и действует в рамках полномочий, определенных настоящим Положением.</w:t>
      </w:r>
    </w:p>
    <w:p w:rsidR="003B6131" w:rsidRDefault="003B6131" w:rsidP="003B61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B6131" w:rsidRPr="00045611" w:rsidRDefault="003B6131" w:rsidP="003B61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5611">
        <w:rPr>
          <w:sz w:val="28"/>
          <w:szCs w:val="28"/>
        </w:rPr>
        <w:t>2. Основные задачи Рабочей группы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2.1. Основная цель создания Рабочей группы - изменение позиции педагога и совершенствование опыта практической деятельности в соответствии с новой образовательной программой в условиях введения ФГОС </w:t>
      </w:r>
      <w:proofErr w:type="gramStart"/>
      <w:r w:rsidRPr="00045611">
        <w:rPr>
          <w:sz w:val="28"/>
          <w:szCs w:val="28"/>
        </w:rPr>
        <w:t>ДО</w:t>
      </w:r>
      <w:proofErr w:type="gramEnd"/>
      <w:r w:rsidRPr="00045611">
        <w:rPr>
          <w:sz w:val="28"/>
          <w:szCs w:val="28"/>
        </w:rPr>
        <w:t>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2.2. Главными задачами Рабочей группы являются: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45611">
        <w:rPr>
          <w:sz w:val="28"/>
          <w:szCs w:val="28"/>
        </w:rPr>
        <w:t xml:space="preserve">ыявление профессиональных затруднений педагогов ДОУ в процессе реализации ФГОС </w:t>
      </w:r>
      <w:proofErr w:type="gramStart"/>
      <w:r w:rsidRPr="00045611">
        <w:rPr>
          <w:sz w:val="28"/>
          <w:szCs w:val="28"/>
        </w:rPr>
        <w:t>ДО</w:t>
      </w:r>
      <w:proofErr w:type="gramEnd"/>
      <w:r w:rsidRPr="00045611">
        <w:rPr>
          <w:sz w:val="28"/>
          <w:szCs w:val="28"/>
        </w:rPr>
        <w:t>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</w:t>
      </w:r>
      <w:proofErr w:type="gramEnd"/>
      <w:r w:rsidRPr="00045611">
        <w:rPr>
          <w:sz w:val="28"/>
          <w:szCs w:val="28"/>
        </w:rPr>
        <w:t>азработка системы педагогических мероприятий (план научно-методической деятельности) методического сопровождения педагогов, реализующих ФГОС ДО.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45611">
        <w:rPr>
          <w:sz w:val="28"/>
          <w:szCs w:val="28"/>
        </w:rPr>
        <w:t xml:space="preserve">рганизация методического сопровождения педагогов, реализующих ФГОС </w:t>
      </w:r>
      <w:proofErr w:type="gramStart"/>
      <w:r w:rsidRPr="00045611">
        <w:rPr>
          <w:sz w:val="28"/>
          <w:szCs w:val="28"/>
        </w:rPr>
        <w:t>ДО</w:t>
      </w:r>
      <w:proofErr w:type="gramEnd"/>
      <w:r w:rsidRPr="00045611">
        <w:rPr>
          <w:sz w:val="28"/>
          <w:szCs w:val="28"/>
        </w:rPr>
        <w:t xml:space="preserve">. 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045611">
        <w:rPr>
          <w:sz w:val="28"/>
          <w:szCs w:val="28"/>
        </w:rPr>
        <w:t xml:space="preserve">азработка нормативной и методической документации, регламентирующей деятельность педагогов к введению ФГОС </w:t>
      </w:r>
      <w:proofErr w:type="gramStart"/>
      <w:r w:rsidRPr="00045611">
        <w:rPr>
          <w:sz w:val="28"/>
          <w:szCs w:val="28"/>
        </w:rPr>
        <w:t>ДО</w:t>
      </w:r>
      <w:proofErr w:type="gramEnd"/>
      <w:r w:rsidRPr="00045611">
        <w:rPr>
          <w:sz w:val="28"/>
          <w:szCs w:val="28"/>
        </w:rPr>
        <w:t>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45611">
        <w:rPr>
          <w:sz w:val="28"/>
          <w:szCs w:val="28"/>
        </w:rPr>
        <w:t xml:space="preserve">ценка результативности проекта и определение перспектив дальнейшей деятельности 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131" w:rsidRDefault="003B6131" w:rsidP="003B61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5611">
        <w:rPr>
          <w:sz w:val="28"/>
          <w:szCs w:val="28"/>
        </w:rPr>
        <w:t>3. Функции Рабочей группы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Рабочая группа в целях выполнения возложенных на нее задач: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- изучает и анализирует законодательные акты, нормативные документы федерального, регионального, муниципального уровней, регламентирующие вопросы внедрения ФГОС </w:t>
      </w:r>
      <w:proofErr w:type="gramStart"/>
      <w:r w:rsidRPr="00045611">
        <w:rPr>
          <w:sz w:val="28"/>
          <w:szCs w:val="28"/>
        </w:rPr>
        <w:t>ДО</w:t>
      </w:r>
      <w:proofErr w:type="gramEnd"/>
      <w:r w:rsidRPr="00045611">
        <w:rPr>
          <w:sz w:val="28"/>
          <w:szCs w:val="28"/>
        </w:rPr>
        <w:t>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- определяет цели и задачи внедрения ФГОС </w:t>
      </w:r>
      <w:proofErr w:type="gramStart"/>
      <w:r w:rsidRPr="00045611">
        <w:rPr>
          <w:sz w:val="28"/>
          <w:szCs w:val="28"/>
        </w:rPr>
        <w:t>ДО</w:t>
      </w:r>
      <w:proofErr w:type="gramEnd"/>
      <w:r w:rsidRPr="00045611">
        <w:rPr>
          <w:sz w:val="28"/>
          <w:szCs w:val="28"/>
        </w:rPr>
        <w:t xml:space="preserve"> </w:t>
      </w:r>
      <w:proofErr w:type="gramStart"/>
      <w:r w:rsidRPr="00045611">
        <w:rPr>
          <w:sz w:val="28"/>
          <w:szCs w:val="28"/>
        </w:rPr>
        <w:t>в</w:t>
      </w:r>
      <w:proofErr w:type="gramEnd"/>
      <w:r w:rsidRPr="00045611">
        <w:rPr>
          <w:sz w:val="28"/>
          <w:szCs w:val="28"/>
        </w:rPr>
        <w:t xml:space="preserve"> практику дошкольных образовательных учреждений;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- принимает участие в разработке нормативных локальных актов организации введения ФГОС </w:t>
      </w:r>
      <w:proofErr w:type="gramStart"/>
      <w:r w:rsidRPr="00045611">
        <w:rPr>
          <w:sz w:val="28"/>
          <w:szCs w:val="28"/>
        </w:rPr>
        <w:t>ДО</w:t>
      </w:r>
      <w:proofErr w:type="gramEnd"/>
      <w:r w:rsidRPr="00045611">
        <w:rPr>
          <w:sz w:val="28"/>
          <w:szCs w:val="28"/>
        </w:rPr>
        <w:t>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-  обеспечивает организацию участие  </w:t>
      </w:r>
      <w:r>
        <w:rPr>
          <w:sz w:val="28"/>
          <w:szCs w:val="28"/>
        </w:rPr>
        <w:t>педагогов</w:t>
      </w:r>
      <w:r w:rsidRPr="00045611">
        <w:rPr>
          <w:sz w:val="28"/>
          <w:szCs w:val="28"/>
        </w:rPr>
        <w:t xml:space="preserve">  ДОУ в семинарах, конференциях по введению ФГОС </w:t>
      </w:r>
      <w:proofErr w:type="gramStart"/>
      <w:r w:rsidRPr="00045611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- изучает опыт внедрения ФГОС ДО других территорий;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- консультирует участников образовательного процесса по проблеме внедрения и реализации ФГОС </w:t>
      </w:r>
      <w:proofErr w:type="gramStart"/>
      <w:r w:rsidRPr="00045611">
        <w:rPr>
          <w:sz w:val="28"/>
          <w:szCs w:val="28"/>
        </w:rPr>
        <w:t>ДО</w:t>
      </w:r>
      <w:proofErr w:type="gramEnd"/>
      <w:r w:rsidRPr="00045611">
        <w:rPr>
          <w:sz w:val="28"/>
          <w:szCs w:val="28"/>
        </w:rPr>
        <w:t xml:space="preserve"> </w:t>
      </w:r>
      <w:proofErr w:type="gramStart"/>
      <w:r w:rsidRPr="00045611">
        <w:rPr>
          <w:sz w:val="28"/>
          <w:szCs w:val="28"/>
        </w:rPr>
        <w:t>с</w:t>
      </w:r>
      <w:proofErr w:type="gramEnd"/>
      <w:r w:rsidRPr="00045611">
        <w:rPr>
          <w:sz w:val="28"/>
          <w:szCs w:val="28"/>
        </w:rPr>
        <w:t xml:space="preserve"> целью повышения уровня их компетентности;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- информирует педагогов по вопросам введения ФГОС ДО через размещение материалов на сайте </w:t>
      </w:r>
      <w:r>
        <w:rPr>
          <w:sz w:val="28"/>
          <w:szCs w:val="28"/>
        </w:rPr>
        <w:t>муниципального казенного учреждения «И</w:t>
      </w:r>
      <w:r w:rsidRPr="00045611">
        <w:rPr>
          <w:sz w:val="28"/>
          <w:szCs w:val="28"/>
        </w:rPr>
        <w:t>нформационно</w:t>
      </w:r>
      <w:r>
        <w:rPr>
          <w:sz w:val="28"/>
          <w:szCs w:val="28"/>
        </w:rPr>
        <w:t xml:space="preserve"> – </w:t>
      </w:r>
      <w:proofErr w:type="spellStart"/>
      <w:proofErr w:type="gramStart"/>
      <w:r w:rsidRPr="00045611">
        <w:rPr>
          <w:sz w:val="28"/>
          <w:szCs w:val="28"/>
        </w:rPr>
        <w:t>методико</w:t>
      </w:r>
      <w:proofErr w:type="spellEnd"/>
      <w:r>
        <w:rPr>
          <w:sz w:val="28"/>
          <w:szCs w:val="28"/>
        </w:rPr>
        <w:t xml:space="preserve"> </w:t>
      </w:r>
      <w:r w:rsidRPr="0004561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5611">
        <w:rPr>
          <w:sz w:val="28"/>
          <w:szCs w:val="28"/>
        </w:rPr>
        <w:t>диагностического</w:t>
      </w:r>
      <w:proofErr w:type="gramEnd"/>
      <w:r w:rsidRPr="00045611">
        <w:rPr>
          <w:sz w:val="28"/>
          <w:szCs w:val="28"/>
        </w:rPr>
        <w:t xml:space="preserve"> центр города Новотроицка</w:t>
      </w:r>
      <w:r>
        <w:rPr>
          <w:sz w:val="28"/>
          <w:szCs w:val="28"/>
        </w:rPr>
        <w:t>»</w:t>
      </w:r>
      <w:r w:rsidRPr="00045611">
        <w:rPr>
          <w:sz w:val="28"/>
          <w:szCs w:val="28"/>
        </w:rPr>
        <w:t xml:space="preserve"> (далее - ИМДЦ)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- принимает участие в подготовке публичной отчетности о ходе и результатах введения ФГОС </w:t>
      </w:r>
      <w:proofErr w:type="gramStart"/>
      <w:r w:rsidRPr="00045611">
        <w:rPr>
          <w:sz w:val="28"/>
          <w:szCs w:val="28"/>
        </w:rPr>
        <w:t>ДО</w:t>
      </w:r>
      <w:proofErr w:type="gramEnd"/>
      <w:r w:rsidRPr="00045611">
        <w:rPr>
          <w:sz w:val="28"/>
          <w:szCs w:val="28"/>
        </w:rPr>
        <w:t>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- принимает участие в разрешении конфликтов при внедрении ФГОС </w:t>
      </w:r>
      <w:proofErr w:type="gramStart"/>
      <w:r w:rsidRPr="00045611">
        <w:rPr>
          <w:sz w:val="28"/>
          <w:szCs w:val="28"/>
        </w:rPr>
        <w:t>ДО</w:t>
      </w:r>
      <w:proofErr w:type="gramEnd"/>
      <w:r w:rsidRPr="00045611">
        <w:rPr>
          <w:sz w:val="28"/>
          <w:szCs w:val="28"/>
        </w:rPr>
        <w:t>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- обобщает и распространяет передовой педагогический опыт педагогов ДОУ.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131" w:rsidRPr="00045611" w:rsidRDefault="003B6131" w:rsidP="003B61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5611">
        <w:rPr>
          <w:sz w:val="28"/>
          <w:szCs w:val="28"/>
        </w:rPr>
        <w:t>4. Состав Рабочей группы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4.1.Рабочая группа создается из числа компетентных и квалифицированных педагогов.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4.2.В состав Рабочей группы входят: председатель, заместитель председателя, секретарь и члены Рабочей группы. 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4.3.Руководитель Рабочей группы: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- открывает, ведет заседания группы и осуществляет подсчет результатов голосования;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- подписывает от имени и по поручению группы запросы, письма;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- о результатах работы группы отчитывается на методических объединениях.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4.4. Секретарь ведет Протоколы заседаний </w:t>
      </w:r>
      <w:r>
        <w:rPr>
          <w:sz w:val="28"/>
          <w:szCs w:val="28"/>
        </w:rPr>
        <w:t>р</w:t>
      </w:r>
      <w:r w:rsidRPr="00045611">
        <w:rPr>
          <w:sz w:val="28"/>
          <w:szCs w:val="28"/>
        </w:rPr>
        <w:t>абочей</w:t>
      </w:r>
      <w:r>
        <w:rPr>
          <w:sz w:val="28"/>
          <w:szCs w:val="28"/>
        </w:rPr>
        <w:t xml:space="preserve"> г</w:t>
      </w:r>
      <w:r w:rsidRPr="00045611">
        <w:rPr>
          <w:sz w:val="28"/>
          <w:szCs w:val="28"/>
        </w:rPr>
        <w:t>руппы</w:t>
      </w:r>
      <w:r>
        <w:rPr>
          <w:sz w:val="28"/>
          <w:szCs w:val="28"/>
        </w:rPr>
        <w:t>,</w:t>
      </w:r>
      <w:r w:rsidRPr="0004561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45611">
        <w:rPr>
          <w:sz w:val="28"/>
          <w:szCs w:val="28"/>
        </w:rPr>
        <w:t>оторые</w:t>
      </w:r>
      <w:r>
        <w:rPr>
          <w:sz w:val="28"/>
          <w:szCs w:val="28"/>
        </w:rPr>
        <w:t xml:space="preserve"> п</w:t>
      </w:r>
      <w:r w:rsidRPr="00045611">
        <w:rPr>
          <w:sz w:val="28"/>
          <w:szCs w:val="28"/>
        </w:rPr>
        <w:t>одписываются</w:t>
      </w:r>
      <w:r>
        <w:rPr>
          <w:sz w:val="28"/>
          <w:szCs w:val="28"/>
        </w:rPr>
        <w:t xml:space="preserve"> в</w:t>
      </w:r>
      <w:r w:rsidRPr="00045611">
        <w:rPr>
          <w:sz w:val="28"/>
          <w:szCs w:val="28"/>
        </w:rPr>
        <w:t>семи</w:t>
      </w:r>
      <w:r>
        <w:rPr>
          <w:sz w:val="28"/>
          <w:szCs w:val="28"/>
        </w:rPr>
        <w:t xml:space="preserve"> чл</w:t>
      </w:r>
      <w:r w:rsidRPr="00045611">
        <w:rPr>
          <w:sz w:val="28"/>
          <w:szCs w:val="28"/>
        </w:rPr>
        <w:t>енами</w:t>
      </w:r>
      <w:r>
        <w:rPr>
          <w:sz w:val="28"/>
          <w:szCs w:val="28"/>
        </w:rPr>
        <w:t xml:space="preserve"> г</w:t>
      </w:r>
      <w:r w:rsidRPr="00045611">
        <w:rPr>
          <w:sz w:val="28"/>
          <w:szCs w:val="28"/>
        </w:rPr>
        <w:t>руппы</w:t>
      </w:r>
      <w:r>
        <w:rPr>
          <w:sz w:val="28"/>
          <w:szCs w:val="28"/>
        </w:rPr>
        <w:t>.</w:t>
      </w:r>
      <w:r w:rsidRPr="00045611">
        <w:rPr>
          <w:sz w:val="28"/>
          <w:szCs w:val="28"/>
        </w:rPr>
        <w:t xml:space="preserve"> 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Нумерация протоколов ведется с начала работы Рабочей группы. Протоколы носят открытый характер и доступны для ознакомления.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045611">
        <w:rPr>
          <w:sz w:val="28"/>
          <w:szCs w:val="28"/>
        </w:rPr>
        <w:t xml:space="preserve">Заседания Рабочей группы проводятся по плану. В случае </w:t>
      </w:r>
      <w:r w:rsidRPr="00045611">
        <w:rPr>
          <w:sz w:val="28"/>
          <w:szCs w:val="28"/>
        </w:rPr>
        <w:lastRenderedPageBreak/>
        <w:t>необходимости могут проводиться внеочередные заседания.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131" w:rsidRPr="00045611" w:rsidRDefault="003B6131" w:rsidP="003B61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5611">
        <w:rPr>
          <w:sz w:val="28"/>
          <w:szCs w:val="28"/>
        </w:rPr>
        <w:t>5. Права Рабочей группы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Рабочая группа для решения возложенных на нее задач имеет, в пределах своей компетенции, право: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- вносить на рассмотрение заседаний Рабочей группы вопросы, связанные с реализацией ФГОС </w:t>
      </w:r>
      <w:proofErr w:type="gramStart"/>
      <w:r w:rsidRPr="00045611">
        <w:rPr>
          <w:sz w:val="28"/>
          <w:szCs w:val="28"/>
        </w:rPr>
        <w:t>ДО</w:t>
      </w:r>
      <w:proofErr w:type="gramEnd"/>
      <w:r w:rsidRPr="00045611">
        <w:rPr>
          <w:sz w:val="28"/>
          <w:szCs w:val="28"/>
        </w:rPr>
        <w:t>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- использовать широкий спектр информационных ресурсов, включая электронные и интернет-ресурсы для получения информации, для разработки актов, образовательных программ, методических материалов по реализации ФГОС </w:t>
      </w:r>
      <w:proofErr w:type="gramStart"/>
      <w:r w:rsidRPr="00045611">
        <w:rPr>
          <w:sz w:val="28"/>
          <w:szCs w:val="28"/>
        </w:rPr>
        <w:t>ДО</w:t>
      </w:r>
      <w:proofErr w:type="gramEnd"/>
      <w:r w:rsidRPr="00045611">
        <w:rPr>
          <w:sz w:val="28"/>
          <w:szCs w:val="28"/>
        </w:rPr>
        <w:t>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- вносить предложения и проекты решений по вопросам, относящимся к ведению Рабочей группы;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- запрашивать и получать в установленном порядке необходимые материалы;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 xml:space="preserve">- привлекать воспитателей и </w:t>
      </w:r>
      <w:r>
        <w:rPr>
          <w:sz w:val="28"/>
          <w:szCs w:val="28"/>
        </w:rPr>
        <w:t>с</w:t>
      </w:r>
      <w:r w:rsidRPr="00045611">
        <w:rPr>
          <w:sz w:val="28"/>
          <w:szCs w:val="28"/>
        </w:rPr>
        <w:t>пециалистов</w:t>
      </w:r>
      <w:r>
        <w:rPr>
          <w:sz w:val="28"/>
          <w:szCs w:val="28"/>
        </w:rPr>
        <w:t>, в</w:t>
      </w:r>
      <w:r w:rsidRPr="00045611">
        <w:rPr>
          <w:sz w:val="28"/>
          <w:szCs w:val="28"/>
        </w:rPr>
        <w:t>ходящих</w:t>
      </w:r>
      <w:r>
        <w:rPr>
          <w:sz w:val="28"/>
          <w:szCs w:val="28"/>
        </w:rPr>
        <w:t xml:space="preserve"> в с</w:t>
      </w:r>
      <w:r w:rsidRPr="00045611">
        <w:rPr>
          <w:sz w:val="28"/>
          <w:szCs w:val="28"/>
        </w:rPr>
        <w:t xml:space="preserve">остав </w:t>
      </w:r>
      <w:r>
        <w:rPr>
          <w:sz w:val="28"/>
          <w:szCs w:val="28"/>
        </w:rPr>
        <w:t>р</w:t>
      </w:r>
      <w:r w:rsidRPr="00045611">
        <w:rPr>
          <w:sz w:val="28"/>
          <w:szCs w:val="28"/>
        </w:rPr>
        <w:t>абочей</w:t>
      </w:r>
      <w:r>
        <w:rPr>
          <w:sz w:val="28"/>
          <w:szCs w:val="28"/>
        </w:rPr>
        <w:t xml:space="preserve"> г</w:t>
      </w:r>
      <w:r w:rsidRPr="00045611">
        <w:rPr>
          <w:sz w:val="28"/>
          <w:szCs w:val="28"/>
        </w:rPr>
        <w:t xml:space="preserve">руппы </w:t>
      </w:r>
      <w:r>
        <w:rPr>
          <w:sz w:val="28"/>
          <w:szCs w:val="28"/>
        </w:rPr>
        <w:t>д</w:t>
      </w:r>
      <w:r w:rsidRPr="00045611">
        <w:rPr>
          <w:sz w:val="28"/>
          <w:szCs w:val="28"/>
        </w:rPr>
        <w:t>ля</w:t>
      </w:r>
      <w:r>
        <w:rPr>
          <w:sz w:val="28"/>
          <w:szCs w:val="28"/>
        </w:rPr>
        <w:t xml:space="preserve"> о</w:t>
      </w:r>
      <w:r w:rsidRPr="00045611">
        <w:rPr>
          <w:sz w:val="28"/>
          <w:szCs w:val="28"/>
        </w:rPr>
        <w:t>тдельных</w:t>
      </w:r>
      <w:r>
        <w:rPr>
          <w:sz w:val="28"/>
          <w:szCs w:val="28"/>
        </w:rPr>
        <w:t xml:space="preserve"> п</w:t>
      </w:r>
      <w:r w:rsidRPr="00045611">
        <w:rPr>
          <w:sz w:val="28"/>
          <w:szCs w:val="28"/>
        </w:rPr>
        <w:t>оручений</w:t>
      </w:r>
      <w:r>
        <w:rPr>
          <w:sz w:val="28"/>
          <w:szCs w:val="28"/>
        </w:rPr>
        <w:t>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5611">
        <w:rPr>
          <w:sz w:val="28"/>
          <w:szCs w:val="28"/>
        </w:rPr>
        <w:t xml:space="preserve"> сада, не входящих в состав Рабочей группы, для отдельных поручений.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131" w:rsidRPr="00045611" w:rsidRDefault="003B6131" w:rsidP="003B61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5611">
        <w:rPr>
          <w:sz w:val="28"/>
          <w:szCs w:val="28"/>
        </w:rPr>
        <w:t>6. Заключительные положения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6.1.Настоящее Положение вступает в действие с момента утверждения начальником управления образования.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6.2.Изменения и дополнения вносятся в настоящее Положение по мере необходимости и подлежат утверждению начальника управления образования.</w:t>
      </w:r>
    </w:p>
    <w:p w:rsidR="003B6131" w:rsidRPr="00045611" w:rsidRDefault="003B6131" w:rsidP="003B6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611">
        <w:rPr>
          <w:sz w:val="28"/>
          <w:szCs w:val="28"/>
        </w:rPr>
        <w:t>6.3.Срок действия данного Положения – 1 год.</w:t>
      </w:r>
    </w:p>
    <w:p w:rsidR="006876EA" w:rsidRDefault="006876EA"/>
    <w:sectPr w:rsidR="006876EA" w:rsidSect="0068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B6131"/>
    <w:rsid w:val="003B6131"/>
    <w:rsid w:val="0068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2017-05-03T05:07:00Z</dcterms:created>
  <dcterms:modified xsi:type="dcterms:W3CDTF">2017-05-03T05:07:00Z</dcterms:modified>
</cp:coreProperties>
</file>