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 xml:space="preserve">Выступление </w:t>
      </w: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 xml:space="preserve">«Использование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компетентностно-ориентированных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 xml:space="preserve"> заданий на уроках химии на основном уровне обучения»</w:t>
      </w:r>
    </w:p>
    <w:p w:rsidR="00032D39" w:rsidRDefault="00032D39" w:rsidP="00032D39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032D3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Подготовила: Денисова О.Ю.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,</w:t>
      </w:r>
    </w:p>
    <w:p w:rsidR="00032D39" w:rsidRDefault="00032D39" w:rsidP="00032D39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учитель химии и биологии</w:t>
      </w:r>
    </w:p>
    <w:p w:rsidR="00032D39" w:rsidRPr="00032D39" w:rsidRDefault="00032D39" w:rsidP="00032D39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Колпакская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ООШ»</w:t>
      </w: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032D39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32D39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8258CD" w:rsidRPr="00536424" w:rsidRDefault="00032D39" w:rsidP="008258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Использование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компетентностно-ориентированных</w:t>
      </w:r>
      <w:proofErr w:type="spellEnd"/>
      <w:r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 заданий на уроках химии на основном уровне обучения.</w:t>
      </w:r>
    </w:p>
    <w:p w:rsidR="008258CD" w:rsidRDefault="00882B28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258CD"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нашем современном обществе не главное обладать большим объёмом знаний, а главное – уметь самостоятельно мыслить, действовать, применять свои знания на практике.  Здесь очень    уместны следующие слова Я.А. Коменского «Труд школьника должен стать источником умственного удовлетворения и душевной радостью. Учением нужно и можно заниматься  с увлечением, с интересом, а не просто по обязанности». Поэтому цель каждого учителя создать такие учебные ситуации на уроке, которые научили бы учащихся самостоятельно думать, мыслить, находить, делать, творить и использовать свои определённые знания в жизненных ситуациях. Этого можно достичь, если каждого обучающего включать в деятельность, а это является основой ФГОС.</w:t>
      </w:r>
      <w:r w:rsidR="008258CD" w:rsidRPr="00825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58CD" w:rsidRPr="008258C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258CD"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Одной из задач по ФГОС – сформировать у учащихся информационную компетентность, которая включает в себя умение осуществлять поиск информации, извлекать нужную информацию, умение её обрабатывать, систематизировать и представлять её разными способами.</w:t>
      </w:r>
    </w:p>
    <w:p w:rsidR="00824CC4" w:rsidRDefault="008258CD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 часто м</w:t>
      </w:r>
      <w:r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атериал, который излагается в учебниках, мало связан с жизнью.</w:t>
      </w:r>
      <w:r w:rsid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Разбирая ту или иную тему, </w:t>
      </w:r>
      <w:proofErr w:type="gramStart"/>
      <w:r w:rsid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обучающийся</w:t>
      </w:r>
      <w:proofErr w:type="gramEnd"/>
      <w:r w:rsid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видит практической направленности данного материала. </w:t>
      </w:r>
      <w:r w:rsidRPr="008258C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Поэтому,  д</w:t>
      </w:r>
      <w:r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развития ключевых компетенций учащихся необходимо применять </w:t>
      </w:r>
      <w:proofErr w:type="spellStart"/>
      <w:r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компетентностно-ориентированные</w:t>
      </w:r>
      <w:proofErr w:type="spellEnd"/>
      <w:r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задания (</w:t>
      </w:r>
      <w:proofErr w:type="spellStart"/>
      <w:r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КОЗы</w:t>
      </w:r>
      <w:proofErr w:type="spellEnd"/>
      <w:r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). 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Компетентностно-ориентированное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задание – это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задание, которое моделирует практическую, жизненную ситуацию, строится на актуальном для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материале.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Примеры КОЗ: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-Создание кроссворда по теме, курсу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-Создание кластера по определенной теме, проблеме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-Созд</w:t>
      </w:r>
      <w:r w:rsidR="004407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ание концептуальных схем, таблиц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-Разработка тестовых заданий по алгоритму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-Разработка ситуативных задач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-Создание компьютерных презентаций по теме</w:t>
      </w:r>
    </w:p>
    <w:p w:rsidR="004F77B6" w:rsidRDefault="004F77B6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-Выполнение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минипроектов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проведение исследований.</w:t>
      </w:r>
    </w:p>
    <w:p w:rsidR="00886608" w:rsidRDefault="00886608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Компетентностно-ориентированные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задания можно использовать на разных этапах урока и различных типов уроков:</w:t>
      </w:r>
    </w:p>
    <w:p w:rsidR="00886608" w:rsidRDefault="00886608" w:rsidP="00886608">
      <w:pPr>
        <w:pStyle w:val="a4"/>
        <w:numPr>
          <w:ilvl w:val="0"/>
          <w:numId w:val="27"/>
        </w:num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Изучение нового материала</w:t>
      </w:r>
    </w:p>
    <w:p w:rsidR="00886608" w:rsidRDefault="00886608" w:rsidP="00886608">
      <w:pPr>
        <w:pStyle w:val="a4"/>
        <w:numPr>
          <w:ilvl w:val="0"/>
          <w:numId w:val="27"/>
        </w:num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Закрепление знаний</w:t>
      </w:r>
    </w:p>
    <w:p w:rsidR="00886608" w:rsidRDefault="00886608" w:rsidP="00886608">
      <w:pPr>
        <w:pStyle w:val="a4"/>
        <w:numPr>
          <w:ilvl w:val="0"/>
          <w:numId w:val="27"/>
        </w:num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Комплексного применения знаний</w:t>
      </w:r>
    </w:p>
    <w:p w:rsidR="00886608" w:rsidRDefault="00886608" w:rsidP="00886608">
      <w:pPr>
        <w:pStyle w:val="a4"/>
        <w:numPr>
          <w:ilvl w:val="0"/>
          <w:numId w:val="27"/>
        </w:num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Обобщения и систематизации знаний</w:t>
      </w:r>
    </w:p>
    <w:p w:rsidR="00886608" w:rsidRPr="00886608" w:rsidRDefault="00886608" w:rsidP="00886608">
      <w:pPr>
        <w:pStyle w:val="a4"/>
        <w:numPr>
          <w:ilvl w:val="0"/>
          <w:numId w:val="27"/>
        </w:num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контроля, оценки и коррекции</w:t>
      </w:r>
    </w:p>
    <w:p w:rsidR="00824CC4" w:rsidRPr="00824CC4" w:rsidRDefault="00824CC4" w:rsidP="00CF47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C4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="00CF4707" w:rsidRPr="00CF4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разработке </w:t>
      </w:r>
      <w:proofErr w:type="spellStart"/>
      <w:r w:rsidR="00CF4707" w:rsidRPr="00CF4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</w:t>
      </w:r>
      <w:proofErr w:type="spellEnd"/>
      <w:r w:rsidR="00CF4707" w:rsidRPr="00CF4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ориентированных заданий, я чётко изучила</w:t>
      </w:r>
      <w:r w:rsidRPr="0082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структуру КОЗ, в которой обязательно должен быть: </w:t>
      </w:r>
    </w:p>
    <w:p w:rsidR="00824CC4" w:rsidRPr="00824CC4" w:rsidRDefault="00824CC4" w:rsidP="00CF4707">
      <w:pPr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 (погружает в контекст задания и мотивирует на его выполнение);</w:t>
      </w:r>
    </w:p>
    <w:p w:rsidR="00824CC4" w:rsidRPr="00824CC4" w:rsidRDefault="00824CC4" w:rsidP="00CF4707">
      <w:pPr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задачная формулировка (точно указывает на деятельность учащегося, необходимую для выполнения задания),</w:t>
      </w:r>
    </w:p>
    <w:p w:rsidR="00824CC4" w:rsidRPr="00824CC4" w:rsidRDefault="00824CC4" w:rsidP="00CF4707">
      <w:pPr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 или указание на его (содержит информацию, необходимую для успешной деятельности учащегося по выполнению задания);</w:t>
      </w:r>
    </w:p>
    <w:p w:rsidR="00824CC4" w:rsidRDefault="00824CC4" w:rsidP="00CF4707">
      <w:pPr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 проверки (задает способы и критерии оценивания).</w:t>
      </w:r>
    </w:p>
    <w:p w:rsidR="004A584F" w:rsidRPr="00CB2975" w:rsidRDefault="004A584F" w:rsidP="004A584F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CB2975">
        <w:rPr>
          <w:rFonts w:ascii="Times New Roman" w:hAnsi="Times New Roman"/>
          <w:sz w:val="24"/>
          <w:szCs w:val="24"/>
        </w:rPr>
        <w:t xml:space="preserve">Основным результатом деятельности школы  должна стать не система знаний, умений и навыков, а способность человека действовать в конкретной жизненной ситуации. </w:t>
      </w:r>
    </w:p>
    <w:p w:rsidR="004A584F" w:rsidRDefault="004A584F" w:rsidP="00166898">
      <w:pPr>
        <w:pStyle w:val="ab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2975">
        <w:rPr>
          <w:rFonts w:ascii="Times New Roman" w:hAnsi="Times New Roman"/>
          <w:sz w:val="24"/>
          <w:szCs w:val="24"/>
        </w:rPr>
        <w:t xml:space="preserve"> Полученные знания учащиеся должны уметь применять для безопасного использования веществ и материалов в быту, сельском хозяйстве и на производстве, решать практические задачи в повседневной жизни. Как показывает практика, с настоящее время многие учащиеся</w:t>
      </w:r>
      <w:r w:rsidRPr="00CB2975">
        <w:rPr>
          <w:rFonts w:ascii="Times New Roman" w:eastAsia="Times New Roman" w:hAnsi="Times New Roman"/>
          <w:sz w:val="24"/>
          <w:szCs w:val="24"/>
          <w:lang w:eastAsia="ru-RU"/>
        </w:rPr>
        <w:t xml:space="preserve"> успешно выполняют задания на воспроизведение знаний, но затрудняются применить их в ситуациях, близких к реальной жизни. Таким образом, </w:t>
      </w:r>
      <w:proofErr w:type="spellStart"/>
      <w:r w:rsidRPr="00CB2975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компетентностно-ориентированный</w:t>
      </w:r>
      <w:proofErr w:type="spellEnd"/>
      <w:r w:rsidRPr="00CB297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решить эту проблему.</w:t>
      </w:r>
    </w:p>
    <w:p w:rsidR="00DE0C4D" w:rsidRPr="00DE0C4D" w:rsidRDefault="00DE0C4D" w:rsidP="00166898">
      <w:pPr>
        <w:pStyle w:val="ab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Еще одним мотивом, который подталкивает к использованию КОЗ – это исследования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PISA</w:t>
      </w:r>
      <w:r w:rsidRPr="00DE0C4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Pr="00DE0C4D">
        <w:rPr>
          <w:rFonts w:ascii="Times New Roman" w:eastAsia="Times New Roman" w:hAnsi="Times New Roman"/>
          <w:sz w:val="24"/>
          <w:szCs w:val="24"/>
          <w:lang w:eastAsia="ru-RU"/>
        </w:rPr>
        <w:t>оторых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правлены на проверку компетентностей.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текстах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PISA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учащимся предлагаются не типичные учебные задачи по химии, физике, а близкие к реальным проблемные ситуации, направленные на формирование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естественно-научной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грамотности.</w:t>
      </w:r>
      <w:proofErr w:type="gramEnd"/>
    </w:p>
    <w:p w:rsidR="008258CD" w:rsidRPr="00824CC4" w:rsidRDefault="00166898" w:rsidP="00166898">
      <w:pPr>
        <w:spacing w:after="0" w:line="360" w:lineRule="auto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="008258CD"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Одним из видов таких </w:t>
      </w:r>
      <w:r w:rsidR="00CF47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КОЗ</w:t>
      </w:r>
      <w:r w:rsid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являются ситуационные задачи - </w:t>
      </w:r>
      <w:r w:rsidR="008258CD" w:rsidRPr="00825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задания, помещенные в жизненный контекст и содержащие личностно-значимый вопрос, </w:t>
      </w:r>
      <w:r w:rsidR="008258CD"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 помогает ученику убедиться в необходимости данного знания.</w:t>
      </w:r>
    </w:p>
    <w:p w:rsidR="00824CC4" w:rsidRPr="00824CC4" w:rsidRDefault="00824CC4" w:rsidP="00CF4707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824CC4">
        <w:rPr>
          <w:color w:val="000000"/>
        </w:rPr>
        <w:t>Ситуационные задачи – это задачи, позволяющие ученику осваивать интеллектуальные операции последовательно в процессе работы с информацией: ознакомление – понимание – применение – анализ – синтез – оценка.</w:t>
      </w:r>
    </w:p>
    <w:p w:rsidR="00824CC4" w:rsidRPr="00824CC4" w:rsidRDefault="00824CC4" w:rsidP="00CF4707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824CC4">
        <w:rPr>
          <w:color w:val="000000"/>
        </w:rPr>
        <w:t>Специфика ситуационной задачи заключается в том, что она носит ярко выраженный практико-ориентированный характер, но для ее решения необходимо конкретное предметное знание. Зачастую требуется знание нескольких учебных предметов. Кроме этого, такая задача имеет не традиционный номер, а интересное название. Обязательным элементом задачи является проблемный вопрос, который должен быть сформулирован таким образом, чтобы ученику захотелось найти на него ответ.</w:t>
      </w:r>
    </w:p>
    <w:p w:rsidR="00824CC4" w:rsidRDefault="00824CC4" w:rsidP="00166898">
      <w:pPr>
        <w:spacing w:after="0" w:line="360" w:lineRule="auto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Обучение с использованием </w:t>
      </w:r>
      <w:proofErr w:type="spellStart"/>
      <w:r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</w:t>
      </w:r>
      <w:proofErr w:type="spellEnd"/>
      <w:r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–ориентированных заданий приводит к более прочному усвоению информации, так как возникают ассоциации с конкретными действиями и событиями. Особенность этих заданий (необычная формулировка, связь с жизнью, </w:t>
      </w:r>
      <w:proofErr w:type="spellStart"/>
      <w:r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межпредметные</w:t>
      </w:r>
      <w:proofErr w:type="spellEnd"/>
      <w:r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связи) вызывают повышенный интерес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щихся, способствуют развитию любознательности,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мотивации, </w:t>
      </w:r>
      <w:r w:rsidRPr="00824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творческой активности. Школьников захватывает сам процесс поиска путей решения задач. Они получают возможность развивать логическое и ассоциативное мышление.</w:t>
      </w:r>
    </w:p>
    <w:p w:rsidR="004A584F" w:rsidRPr="00CB2975" w:rsidRDefault="00CF4707" w:rsidP="00166898">
      <w:pPr>
        <w:rPr>
          <w:rFonts w:ascii="Times New Roman" w:hAnsi="Times New Roman"/>
          <w:sz w:val="24"/>
          <w:szCs w:val="24"/>
        </w:rPr>
      </w:pPr>
      <w:r w:rsidRPr="004A584F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  </w:t>
      </w:r>
      <w:proofErr w:type="spellStart"/>
      <w:r w:rsidRPr="004A584F">
        <w:rPr>
          <w:rStyle w:val="c2"/>
          <w:rFonts w:ascii="Times New Roman" w:hAnsi="Times New Roman" w:cs="Times New Roman"/>
          <w:color w:val="000000"/>
          <w:sz w:val="24"/>
          <w:szCs w:val="24"/>
        </w:rPr>
        <w:t>Компетентностно-ориентированные</w:t>
      </w:r>
      <w:proofErr w:type="spellEnd"/>
      <w:r w:rsidRPr="004A584F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задачи - один из возможных путей формирования компетентностей личности, в том числе предметной, химической компетенции.</w:t>
      </w:r>
      <w:r w:rsidRPr="004A584F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c2"/>
          <w:color w:val="000000"/>
        </w:rPr>
        <w:t>         </w:t>
      </w:r>
      <w:r w:rsidR="004A584F" w:rsidRPr="00CB2975">
        <w:rPr>
          <w:rFonts w:ascii="Times New Roman" w:hAnsi="Times New Roman"/>
          <w:sz w:val="24"/>
          <w:szCs w:val="24"/>
        </w:rPr>
        <w:t xml:space="preserve">Применение </w:t>
      </w:r>
      <w:proofErr w:type="spellStart"/>
      <w:r w:rsidR="004A584F" w:rsidRPr="00CB2975">
        <w:rPr>
          <w:rFonts w:ascii="Times New Roman" w:hAnsi="Times New Roman"/>
          <w:sz w:val="24"/>
          <w:szCs w:val="24"/>
        </w:rPr>
        <w:t>компетентностно-ориентированных</w:t>
      </w:r>
      <w:proofErr w:type="spellEnd"/>
      <w:r w:rsidR="004A584F" w:rsidRPr="00CB2975">
        <w:rPr>
          <w:rFonts w:ascii="Times New Roman" w:hAnsi="Times New Roman"/>
          <w:sz w:val="24"/>
          <w:szCs w:val="24"/>
        </w:rPr>
        <w:t xml:space="preserve"> заданий на уроке позволяют учителю решить одновременно несколько задач:</w:t>
      </w:r>
    </w:p>
    <w:p w:rsidR="004A584F" w:rsidRPr="00CB2975" w:rsidRDefault="004A584F" w:rsidP="004A584F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B2975">
        <w:rPr>
          <w:rFonts w:ascii="Times New Roman" w:hAnsi="Times New Roman"/>
          <w:sz w:val="24"/>
          <w:szCs w:val="24"/>
        </w:rPr>
        <w:t>оценить уровень развития информационной компетенции учащихся, т. е насколько ученик в состоянии разобраться в тексте и выбрать из него необходимую информацию;</w:t>
      </w:r>
    </w:p>
    <w:p w:rsidR="004A584F" w:rsidRPr="00CB2975" w:rsidRDefault="004A584F" w:rsidP="004A584F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B2975">
        <w:rPr>
          <w:rFonts w:ascii="Times New Roman" w:hAnsi="Times New Roman"/>
          <w:sz w:val="24"/>
          <w:szCs w:val="24"/>
        </w:rPr>
        <w:t>оценить уровень развития предметных знаний и умений;</w:t>
      </w:r>
    </w:p>
    <w:p w:rsidR="004A584F" w:rsidRPr="00CB2975" w:rsidRDefault="004A584F" w:rsidP="004A584F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B2975">
        <w:rPr>
          <w:rFonts w:ascii="Times New Roman" w:hAnsi="Times New Roman"/>
          <w:sz w:val="24"/>
          <w:szCs w:val="24"/>
        </w:rPr>
        <w:lastRenderedPageBreak/>
        <w:t xml:space="preserve">оценить уровень развития </w:t>
      </w:r>
      <w:proofErr w:type="spellStart"/>
      <w:r w:rsidRPr="00CB2975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CB2975">
        <w:rPr>
          <w:rFonts w:ascii="Times New Roman" w:hAnsi="Times New Roman"/>
          <w:sz w:val="24"/>
          <w:szCs w:val="24"/>
        </w:rPr>
        <w:t xml:space="preserve"> умений и навыков (интеллектуальных, познавательных, культуру письменной и устной речи и т. д.);</w:t>
      </w:r>
    </w:p>
    <w:p w:rsidR="004A584F" w:rsidRPr="00CB2975" w:rsidRDefault="004A584F" w:rsidP="004A584F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B2975">
        <w:rPr>
          <w:rFonts w:ascii="Times New Roman" w:hAnsi="Times New Roman"/>
          <w:sz w:val="24"/>
          <w:szCs w:val="24"/>
        </w:rPr>
        <w:t xml:space="preserve">оценить способность самостоятельно приобретать знания и выбирать способы деятельности, </w:t>
      </w:r>
      <w:proofErr w:type="gramStart"/>
      <w:r w:rsidRPr="00CB2975">
        <w:rPr>
          <w:rFonts w:ascii="Times New Roman" w:hAnsi="Times New Roman"/>
          <w:sz w:val="24"/>
          <w:szCs w:val="24"/>
        </w:rPr>
        <w:t>необходимых</w:t>
      </w:r>
      <w:proofErr w:type="gramEnd"/>
      <w:r w:rsidRPr="00CB2975">
        <w:rPr>
          <w:rFonts w:ascii="Times New Roman" w:hAnsi="Times New Roman"/>
          <w:sz w:val="24"/>
          <w:szCs w:val="24"/>
        </w:rPr>
        <w:t xml:space="preserve">  для достижения поставленной цели в задании;</w:t>
      </w:r>
    </w:p>
    <w:p w:rsidR="004A584F" w:rsidRPr="00CB2975" w:rsidRDefault="004A584F" w:rsidP="004A584F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B2975">
        <w:rPr>
          <w:rFonts w:ascii="Times New Roman" w:hAnsi="Times New Roman"/>
          <w:sz w:val="24"/>
          <w:szCs w:val="24"/>
        </w:rPr>
        <w:t>формировать познавательный интерес к предмету через развитие исследовательской компетенции.</w:t>
      </w:r>
    </w:p>
    <w:p w:rsidR="00CF4707" w:rsidRDefault="00CF4707" w:rsidP="00CF470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 </w:t>
      </w:r>
    </w:p>
    <w:p w:rsidR="00DA76EC" w:rsidRDefault="00DE0C4D" w:rsidP="00CF4707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Примеры ситуационных задач, которые можно использовать на уроках химии в основной школе.</w:t>
      </w:r>
    </w:p>
    <w:p w:rsidR="008258CD" w:rsidRPr="008258CD" w:rsidRDefault="008258CD" w:rsidP="008258CD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2482E" w:rsidRPr="00536424" w:rsidRDefault="0032482E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Задание</w:t>
      </w:r>
      <w:r w:rsidR="00A72F97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 </w:t>
      </w: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1. </w:t>
      </w:r>
    </w:p>
    <w:p w:rsidR="00AD35DC" w:rsidRPr="00536424" w:rsidRDefault="00D03666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8 класс</w:t>
      </w:r>
      <w:r w:rsidR="008D4037"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.</w:t>
      </w:r>
      <w:r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AD35DC"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Тема «Вода. Растворы»</w:t>
      </w:r>
    </w:p>
    <w:tbl>
      <w:tblPr>
        <w:tblStyle w:val="a3"/>
        <w:tblW w:w="10201" w:type="dxa"/>
        <w:tblLayout w:type="fixed"/>
        <w:tblLook w:val="04A0"/>
      </w:tblPr>
      <w:tblGrid>
        <w:gridCol w:w="547"/>
        <w:gridCol w:w="1716"/>
        <w:gridCol w:w="7938"/>
      </w:tblGrid>
      <w:tr w:rsidR="00AD35DC" w:rsidRPr="00536424" w:rsidTr="00F050FD">
        <w:tc>
          <w:tcPr>
            <w:tcW w:w="547" w:type="dxa"/>
          </w:tcPr>
          <w:p w:rsidR="00AD35DC" w:rsidRPr="00536424" w:rsidRDefault="00AD35D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</w:tcPr>
          <w:p w:rsidR="00AD35DC" w:rsidRPr="00536424" w:rsidRDefault="00AD35D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Стимул </w:t>
            </w:r>
          </w:p>
        </w:tc>
        <w:tc>
          <w:tcPr>
            <w:tcW w:w="7938" w:type="dxa"/>
          </w:tcPr>
          <w:p w:rsidR="00AD35DC" w:rsidRPr="00536424" w:rsidRDefault="00AD35DC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>Промывание носа – это орошение носовой полости водой или специальными растворами для профилактики или лечения некоторых заболеваний. Промывание носовой полости рекомендуют также в качестве профилактики простудных заболеваний.</w:t>
            </w:r>
          </w:p>
        </w:tc>
      </w:tr>
      <w:tr w:rsidR="00AD35DC" w:rsidRPr="00536424" w:rsidTr="00F050FD">
        <w:tc>
          <w:tcPr>
            <w:tcW w:w="547" w:type="dxa"/>
          </w:tcPr>
          <w:p w:rsidR="00AD35DC" w:rsidRPr="00536424" w:rsidRDefault="00AD35D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</w:tcPr>
          <w:p w:rsidR="00AD35DC" w:rsidRPr="00536424" w:rsidRDefault="00AD35D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Задачная формулировка</w:t>
            </w:r>
          </w:p>
        </w:tc>
        <w:tc>
          <w:tcPr>
            <w:tcW w:w="7938" w:type="dxa"/>
          </w:tcPr>
          <w:p w:rsidR="00AD35DC" w:rsidRPr="00536424" w:rsidRDefault="00AD35DC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Рассчитайте массу соли и воды, которые</w:t>
            </w:r>
            <w:r w:rsidR="0032482E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потребуются для приготовления 2</w:t>
            </w: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00г 7% раствора поваренной соли в домашних условиях для промывания носа. Напишите формулу поваренной соли.</w:t>
            </w:r>
          </w:p>
        </w:tc>
      </w:tr>
      <w:tr w:rsidR="00AD35DC" w:rsidRPr="00536424" w:rsidTr="00F050FD">
        <w:tc>
          <w:tcPr>
            <w:tcW w:w="547" w:type="dxa"/>
          </w:tcPr>
          <w:p w:rsidR="00AD35DC" w:rsidRPr="00536424" w:rsidRDefault="00AD35D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AD35DC" w:rsidRPr="00536424" w:rsidRDefault="00AD35D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938" w:type="dxa"/>
          </w:tcPr>
          <w:p w:rsidR="00101D3C" w:rsidRPr="00536424" w:rsidRDefault="00AD35DC" w:rsidP="0053642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Носовой душ позволяет удалить с поверхности слизистой аллергены, патологический секрет с вредоносными микроорганизмами и пыль. </w:t>
            </w:r>
          </w:p>
          <w:p w:rsidR="00AD35DC" w:rsidRPr="00536424" w:rsidRDefault="00101D3C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Если у вас дома нет весов, то вы должны знать, что в одной чайной ложки примерно содержится 7 грамм соли. </w:t>
            </w:r>
          </w:p>
        </w:tc>
      </w:tr>
      <w:tr w:rsidR="00AD35DC" w:rsidRPr="00536424" w:rsidTr="00F050FD">
        <w:tc>
          <w:tcPr>
            <w:tcW w:w="547" w:type="dxa"/>
          </w:tcPr>
          <w:p w:rsidR="00AD35DC" w:rsidRPr="00536424" w:rsidRDefault="00AD35D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</w:tcPr>
          <w:p w:rsidR="00AD35DC" w:rsidRPr="00536424" w:rsidRDefault="00101D3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Инструмент проверки </w:t>
            </w:r>
          </w:p>
        </w:tc>
        <w:tc>
          <w:tcPr>
            <w:tcW w:w="7938" w:type="dxa"/>
          </w:tcPr>
          <w:p w:rsidR="00101D3C" w:rsidRPr="00536424" w:rsidRDefault="00101D3C" w:rsidP="00536424">
            <w:pPr>
              <w:pStyle w:val="c0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536424">
              <w:rPr>
                <w:rStyle w:val="c1"/>
              </w:rPr>
              <w:t>Рассчитана и указана масса соли.</w:t>
            </w:r>
          </w:p>
          <w:p w:rsidR="00101D3C" w:rsidRPr="00536424" w:rsidRDefault="00101D3C" w:rsidP="00536424">
            <w:pPr>
              <w:pStyle w:val="c0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536424">
              <w:rPr>
                <w:rStyle w:val="c1"/>
              </w:rPr>
              <w:t>Рассчитана  и указана масса воды.</w:t>
            </w:r>
          </w:p>
          <w:p w:rsidR="00AD35DC" w:rsidRPr="00536424" w:rsidRDefault="00101D3C" w:rsidP="00536424">
            <w:pPr>
              <w:pStyle w:val="c0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b/>
                <w:bCs/>
                <w:kern w:val="36"/>
              </w:rPr>
            </w:pPr>
            <w:r w:rsidRPr="00536424">
              <w:rPr>
                <w:rStyle w:val="c1"/>
              </w:rPr>
              <w:t>Написана формула поваренной соли.</w:t>
            </w:r>
          </w:p>
        </w:tc>
      </w:tr>
      <w:tr w:rsidR="00F41CC6" w:rsidRPr="00536424" w:rsidTr="00F050FD">
        <w:tc>
          <w:tcPr>
            <w:tcW w:w="547" w:type="dxa"/>
          </w:tcPr>
          <w:p w:rsidR="00F41CC6" w:rsidRPr="00536424" w:rsidRDefault="00F41CC6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6" w:type="dxa"/>
          </w:tcPr>
          <w:p w:rsidR="00F41CC6" w:rsidRPr="00536424" w:rsidRDefault="00F41CC6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Бланк для выполнения задания</w:t>
            </w:r>
          </w:p>
        </w:tc>
        <w:tc>
          <w:tcPr>
            <w:tcW w:w="7938" w:type="dxa"/>
          </w:tcPr>
          <w:p w:rsidR="00F41CC6" w:rsidRPr="00536424" w:rsidRDefault="00F41CC6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Дано:                                Решение:</w:t>
            </w:r>
          </w:p>
          <w:p w:rsidR="00F41CC6" w:rsidRPr="00536424" w:rsidRDefault="00F41CC6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                            1. </w:t>
            </w:r>
          </w:p>
          <w:p w:rsidR="00F41CC6" w:rsidRPr="00536424" w:rsidRDefault="00F41CC6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                            2. </w:t>
            </w: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   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</w:t>
            </w:r>
          </w:p>
          <w:p w:rsidR="00F41CC6" w:rsidRPr="00536424" w:rsidRDefault="00F41CC6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                            3. </w:t>
            </w:r>
          </w:p>
          <w:p w:rsidR="00F41CC6" w:rsidRPr="00536424" w:rsidRDefault="00F41CC6" w:rsidP="00536424">
            <w:p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Ответ: </w:t>
            </w:r>
          </w:p>
        </w:tc>
      </w:tr>
      <w:tr w:rsidR="00AD35DC" w:rsidRPr="00536424" w:rsidTr="00F050FD">
        <w:tc>
          <w:tcPr>
            <w:tcW w:w="547" w:type="dxa"/>
          </w:tcPr>
          <w:p w:rsidR="00AD35DC" w:rsidRPr="00536424" w:rsidRDefault="00F41CC6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</w:tcPr>
          <w:p w:rsidR="00AD35DC" w:rsidRPr="00536424" w:rsidRDefault="00101D3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Модель ответа </w:t>
            </w:r>
          </w:p>
        </w:tc>
        <w:tc>
          <w:tcPr>
            <w:tcW w:w="7938" w:type="dxa"/>
          </w:tcPr>
          <w:p w:rsidR="00AD35DC" w:rsidRPr="00536424" w:rsidRDefault="00101D3C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Дано:                                Решение:</w:t>
            </w:r>
          </w:p>
          <w:p w:rsidR="00101D3C" w:rsidRPr="00536424" w:rsidRDefault="00101D3C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</w:t>
            </w:r>
            <w:proofErr w:type="spellStart"/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р-ра</w:t>
            </w:r>
            <w:proofErr w:type="spell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)</w:t>
            </w:r>
            <w:r w:rsidR="00F41CC6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= 200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г</w:t>
            </w:r>
            <w:r w:rsidR="00F050FD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</w:t>
            </w:r>
            <w:r w:rsidR="00F41CC6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(соли) = ω×m </w:t>
            </w:r>
            <w:proofErr w:type="spellStart"/>
            <w:r w:rsidRPr="00536424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р-ра</w:t>
            </w:r>
            <w:proofErr w:type="spellEnd"/>
            <w:r w:rsidRPr="00536424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CC6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= 200</w:t>
            </w: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г×</w:t>
            </w:r>
            <w:r w:rsidR="00F41CC6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0,07 = 14</w:t>
            </w: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г</w:t>
            </w:r>
            <w:r w:rsidR="00F050FD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(2балла)</w:t>
            </w:r>
          </w:p>
          <w:p w:rsidR="00101D3C" w:rsidRPr="00536424" w:rsidRDefault="006248CB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36"/>
                <w:sz w:val="24"/>
                <w:szCs w:val="24"/>
                <w:lang w:eastAsia="ru-RU"/>
              </w:rPr>
              <w:pict>
                <v:line id="Прямая соединительная линия 1" o:spid="_x0000_s1026" style="position:absolute;flip:y;z-index:251659264;visibility:visible;mso-width-relative:margin;mso-height-relative:margin" from="-4.1pt,18.25pt" to="91.9pt,18.25pt" strokecolor="black [3213]" strokeweight="1.5pt">
                  <v:stroke joinstyle="miter"/>
                </v:line>
              </w:pict>
            </w:r>
            <w:r w:rsidR="00101D3C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ɷ(соли) = 7%</w:t>
            </w:r>
            <w:r w:rsidR="00F050FD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</w:t>
            </w:r>
            <w:r w:rsidR="00F41CC6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2. </w:t>
            </w:r>
            <w:r w:rsidR="00F41CC6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m(воды) = 200 – 14 = 186</w:t>
            </w:r>
            <w:r w:rsidR="00101D3C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г</w:t>
            </w:r>
            <w:r w:rsidR="00F050FD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(2балла)</w:t>
            </w:r>
          </w:p>
          <w:p w:rsidR="00F050FD" w:rsidRPr="00536424" w:rsidRDefault="00101D3C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</w:t>
            </w:r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H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2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O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)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= ?</w:t>
            </w:r>
            <w:r w:rsidR="00F41CC6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</w:t>
            </w:r>
            <w:r w:rsidR="00F050FD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</w:t>
            </w:r>
            <w:r w:rsidR="00F41CC6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NaCl</w:t>
            </w:r>
            <w:proofErr w:type="spell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– поваренная соль</w:t>
            </w:r>
            <w:r w:rsidR="00F050FD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="00F050FD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(2балла)</w:t>
            </w:r>
          </w:p>
          <w:p w:rsidR="00101D3C" w:rsidRPr="00536424" w:rsidRDefault="00101D3C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</w:t>
            </w:r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соли )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= ?</w:t>
            </w:r>
          </w:p>
          <w:p w:rsidR="00F050FD" w:rsidRPr="00536424" w:rsidRDefault="00F41CC6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Ответ: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(соли</w:t>
            </w: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 xml:space="preserve"> )</w:t>
            </w:r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= 14г,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H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2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O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)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= 186г.</w:t>
            </w:r>
          </w:p>
        </w:tc>
      </w:tr>
      <w:tr w:rsidR="00F050FD" w:rsidRPr="00536424" w:rsidTr="00F050FD">
        <w:tc>
          <w:tcPr>
            <w:tcW w:w="547" w:type="dxa"/>
          </w:tcPr>
          <w:p w:rsidR="00F050FD" w:rsidRPr="00536424" w:rsidRDefault="00F050FD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6" w:type="dxa"/>
          </w:tcPr>
          <w:p w:rsidR="00F050FD" w:rsidRPr="00536424" w:rsidRDefault="00D03666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938" w:type="dxa"/>
          </w:tcPr>
          <w:p w:rsidR="00D03666" w:rsidRPr="00536424" w:rsidRDefault="00D03666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«5» - 6 баллов</w:t>
            </w:r>
            <w:r w:rsidR="00606B30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;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«4» - 5 баллов</w:t>
            </w:r>
            <w:r w:rsidR="00606B30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;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«3» - 4 балла</w:t>
            </w:r>
            <w:r w:rsidR="00606B30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;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«2» - менее 4 баллов</w:t>
            </w:r>
          </w:p>
        </w:tc>
      </w:tr>
    </w:tbl>
    <w:p w:rsidR="0032482E" w:rsidRPr="00536424" w:rsidRDefault="0032482E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772D07" w:rsidRPr="00536424" w:rsidRDefault="00772D0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772D07" w:rsidRPr="00536424" w:rsidRDefault="00772D0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772D07" w:rsidRPr="00536424" w:rsidRDefault="00772D0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772D07" w:rsidRPr="00536424" w:rsidRDefault="00772D0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772D07" w:rsidRPr="00536424" w:rsidRDefault="00772D0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606B30" w:rsidRDefault="00606B30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DE0C4D" w:rsidRPr="00536424" w:rsidRDefault="00DE0C4D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606B30" w:rsidRDefault="00606B30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772D07" w:rsidRPr="00536424" w:rsidRDefault="00772D0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2482E" w:rsidRPr="00536424" w:rsidRDefault="0032482E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Задание 2.</w:t>
      </w:r>
    </w:p>
    <w:p w:rsidR="0032482E" w:rsidRPr="00536424" w:rsidRDefault="0032482E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8 класс.</w:t>
      </w:r>
      <w:r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Тема «Вода. Растворы»</w:t>
      </w:r>
    </w:p>
    <w:tbl>
      <w:tblPr>
        <w:tblStyle w:val="a3"/>
        <w:tblW w:w="10201" w:type="dxa"/>
        <w:tblLayout w:type="fixed"/>
        <w:tblLook w:val="04A0"/>
      </w:tblPr>
      <w:tblGrid>
        <w:gridCol w:w="547"/>
        <w:gridCol w:w="1716"/>
        <w:gridCol w:w="7938"/>
      </w:tblGrid>
      <w:tr w:rsidR="0032482E" w:rsidRPr="00536424" w:rsidTr="007B2C92">
        <w:tc>
          <w:tcPr>
            <w:tcW w:w="547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Стимул </w:t>
            </w:r>
          </w:p>
        </w:tc>
        <w:tc>
          <w:tcPr>
            <w:tcW w:w="7938" w:type="dxa"/>
          </w:tcPr>
          <w:p w:rsidR="0032482E" w:rsidRPr="00536424" w:rsidRDefault="0032482E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Вы собирали смородину и ужалили руку крапивой. Рука очень чешется и болит.</w:t>
            </w:r>
            <w:r w:rsidR="00457A2A"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 Простым и действенным рецептом является раствор пищевой соды. Если этим средством смазывать места укусов, покраснения и зуд пройдут.</w:t>
            </w:r>
          </w:p>
        </w:tc>
      </w:tr>
      <w:tr w:rsidR="0032482E" w:rsidRPr="00536424" w:rsidTr="007B2C92">
        <w:tc>
          <w:tcPr>
            <w:tcW w:w="547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Задачная формулировка</w:t>
            </w:r>
          </w:p>
        </w:tc>
        <w:tc>
          <w:tcPr>
            <w:tcW w:w="7938" w:type="dxa"/>
          </w:tcPr>
          <w:p w:rsidR="0032482E" w:rsidRPr="00536424" w:rsidRDefault="0032482E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Рассчитайте массу пищевой соды и воды, которые потребуются для приготовления 25г 10% раствора пищевой соды для обработки места ожога, чтобы уменьшить зуд и боль. Напишите формулу пищевой соли.</w:t>
            </w:r>
          </w:p>
        </w:tc>
      </w:tr>
      <w:tr w:rsidR="0032482E" w:rsidRPr="00536424" w:rsidTr="007B2C92">
        <w:tc>
          <w:tcPr>
            <w:tcW w:w="547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938" w:type="dxa"/>
          </w:tcPr>
          <w:p w:rsidR="0032482E" w:rsidRPr="00536424" w:rsidRDefault="0032482E" w:rsidP="0053642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В крапиве много кислот</w:t>
            </w: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. Но </w:t>
            </w:r>
            <w:r w:rsidRPr="00536424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какая кислота так больно жалит?</w:t>
            </w: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82E" w:rsidRPr="00536424" w:rsidRDefault="0032482E" w:rsidP="0053642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reachbanner"/>
                <w:rFonts w:ascii="Times New Roman" w:hAnsi="Times New Roman" w:cs="Times New Roman"/>
                <w:sz w:val="24"/>
                <w:szCs w:val="24"/>
              </w:rPr>
              <w:t>За ощущение жжения ответственна муравьиная кислота.</w:t>
            </w: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424">
              <w:rPr>
                <w:rStyle w:val="reachbanner"/>
                <w:rFonts w:ascii="Times New Roman" w:hAnsi="Times New Roman" w:cs="Times New Roman"/>
                <w:sz w:val="24"/>
                <w:szCs w:val="24"/>
              </w:rPr>
              <w:t>Она также используется как химическое средство защиты некоторыми насекомыми, например, пчелами и муравьями. Когда в организме муравья сокращается ядовитая железа, муравьиная кислота, которая хранится в ней, попадает в жало и струями выбрасывается наружу.</w:t>
            </w: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7A2A" w:rsidRPr="00536424" w:rsidRDefault="0032482E" w:rsidP="00536424">
            <w:pPr>
              <w:spacing w:line="360" w:lineRule="auto"/>
              <w:jc w:val="both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Действие кислоты можно нейтрализовать раствором</w:t>
            </w:r>
            <w:r w:rsidR="00457A2A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соды. </w:t>
            </w:r>
          </w:p>
          <w:p w:rsidR="0032482E" w:rsidRPr="00536424" w:rsidRDefault="0032482E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>Если у вас дома нет весов, то вы должны знать, что в одной чайной ложки примерно содержится 10 грамм соды.</w:t>
            </w:r>
          </w:p>
        </w:tc>
      </w:tr>
      <w:tr w:rsidR="0032482E" w:rsidRPr="00536424" w:rsidTr="007B2C92">
        <w:tc>
          <w:tcPr>
            <w:tcW w:w="547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Инструмент проверки </w:t>
            </w:r>
          </w:p>
        </w:tc>
        <w:tc>
          <w:tcPr>
            <w:tcW w:w="7938" w:type="dxa"/>
          </w:tcPr>
          <w:p w:rsidR="009C7228" w:rsidRPr="00536424" w:rsidRDefault="009C7228" w:rsidP="00536424">
            <w:pPr>
              <w:pStyle w:val="c0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</w:pPr>
            <w:r w:rsidRPr="00536424">
              <w:rPr>
                <w:rStyle w:val="c1"/>
              </w:rPr>
              <w:t xml:space="preserve">Рассчитана </w:t>
            </w:r>
            <w:r w:rsidR="00457A2A" w:rsidRPr="00536424">
              <w:rPr>
                <w:rStyle w:val="c1"/>
              </w:rPr>
              <w:t>и указана масса соды</w:t>
            </w:r>
            <w:r w:rsidRPr="00536424">
              <w:rPr>
                <w:rStyle w:val="c1"/>
              </w:rPr>
              <w:t>.</w:t>
            </w:r>
          </w:p>
          <w:p w:rsidR="009C7228" w:rsidRPr="00536424" w:rsidRDefault="009C7228" w:rsidP="00536424">
            <w:pPr>
              <w:pStyle w:val="c0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Style w:val="c1"/>
                <w:b/>
                <w:bCs/>
                <w:kern w:val="36"/>
              </w:rPr>
            </w:pPr>
            <w:r w:rsidRPr="00536424">
              <w:rPr>
                <w:rStyle w:val="c1"/>
              </w:rPr>
              <w:t>Рассчитана  и указана масса воды.</w:t>
            </w:r>
          </w:p>
          <w:p w:rsidR="0032482E" w:rsidRPr="00536424" w:rsidRDefault="009C7228" w:rsidP="00536424">
            <w:pPr>
              <w:pStyle w:val="c0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b/>
                <w:bCs/>
                <w:kern w:val="36"/>
              </w:rPr>
            </w:pPr>
            <w:r w:rsidRPr="00536424">
              <w:rPr>
                <w:rStyle w:val="c1"/>
              </w:rPr>
              <w:t xml:space="preserve">Написана формула </w:t>
            </w:r>
            <w:r w:rsidR="00457A2A" w:rsidRPr="00536424">
              <w:rPr>
                <w:rStyle w:val="c1"/>
              </w:rPr>
              <w:t>пищевой соды.</w:t>
            </w:r>
          </w:p>
        </w:tc>
      </w:tr>
      <w:tr w:rsidR="0032482E" w:rsidRPr="00536424" w:rsidTr="007B2C92">
        <w:tc>
          <w:tcPr>
            <w:tcW w:w="547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6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Бланк для выполнения задания</w:t>
            </w:r>
          </w:p>
        </w:tc>
        <w:tc>
          <w:tcPr>
            <w:tcW w:w="7938" w:type="dxa"/>
          </w:tcPr>
          <w:p w:rsidR="009C7228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Дано:                                Решение:</w:t>
            </w:r>
          </w:p>
          <w:p w:rsidR="009C7228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                            1. </w:t>
            </w:r>
          </w:p>
          <w:p w:rsidR="009C7228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                            2. </w:t>
            </w: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   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</w:t>
            </w:r>
          </w:p>
          <w:p w:rsidR="009C7228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                            3. </w:t>
            </w:r>
          </w:p>
          <w:p w:rsidR="0032482E" w:rsidRPr="00536424" w:rsidRDefault="009C7228" w:rsidP="00536424">
            <w:p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Ответ:</w:t>
            </w:r>
          </w:p>
        </w:tc>
      </w:tr>
      <w:tr w:rsidR="0032482E" w:rsidRPr="00536424" w:rsidTr="007B2C92">
        <w:tc>
          <w:tcPr>
            <w:tcW w:w="547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Модель ответа </w:t>
            </w:r>
          </w:p>
        </w:tc>
        <w:tc>
          <w:tcPr>
            <w:tcW w:w="7938" w:type="dxa"/>
          </w:tcPr>
          <w:p w:rsidR="009C7228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Дано:                                Решение:</w:t>
            </w:r>
          </w:p>
          <w:p w:rsidR="009C7228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</w:t>
            </w:r>
            <w:proofErr w:type="spellStart"/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р-ра</w:t>
            </w:r>
            <w:proofErr w:type="spell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)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= 25г               1. </w:t>
            </w:r>
            <w:proofErr w:type="spellStart"/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(соды) = ω×m </w:t>
            </w:r>
            <w:proofErr w:type="spellStart"/>
            <w:r w:rsidRPr="00536424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р-ра</w:t>
            </w:r>
            <w:proofErr w:type="spellEnd"/>
            <w:r w:rsidRPr="00536424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= 25г×0,1 = 2,5г (2балла)</w:t>
            </w:r>
          </w:p>
          <w:p w:rsidR="009C7228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ɷ(соли) = 10%         2. </w:t>
            </w: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m(воды) = 25 – 2,5 = 22,5г (2балла)</w:t>
            </w:r>
          </w:p>
          <w:p w:rsidR="009C7228" w:rsidRPr="00536424" w:rsidRDefault="006248CB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36"/>
                <w:sz w:val="24"/>
                <w:szCs w:val="24"/>
                <w:lang w:eastAsia="ru-RU"/>
              </w:rPr>
              <w:pict>
                <v:line id="_x0000_s1028" style="position:absolute;flip:y;z-index:251660288;visibility:visible;mso-width-relative:margin;mso-height-relative:margin" from="-4.35pt,1.4pt" to="91.65pt,1.4pt" strokecolor="black [3213]" strokeweight="1.5pt">
                  <v:stroke joinstyle="miter"/>
                </v:line>
              </w:pict>
            </w:r>
            <w:proofErr w:type="gramStart"/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</w:t>
            </w:r>
            <w:proofErr w:type="gramEnd"/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H</w:t>
            </w:r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2</w:t>
            </w:r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O</w:t>
            </w:r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)</w:t>
            </w:r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= ?                   3. </w:t>
            </w:r>
            <w:proofErr w:type="spellStart"/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NaHCO</w:t>
            </w:r>
            <w:proofErr w:type="spellEnd"/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3</w:t>
            </w:r>
            <w:r w:rsidR="009C722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– пищевая сода </w:t>
            </w:r>
            <w:r w:rsidR="009C7228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(2балла)</w:t>
            </w:r>
          </w:p>
          <w:p w:rsidR="009C7228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</w:t>
            </w:r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соли )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= ?</w:t>
            </w:r>
          </w:p>
          <w:p w:rsidR="0032482E" w:rsidRPr="00536424" w:rsidRDefault="009C7228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Ответ: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(соды</w:t>
            </w: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 xml:space="preserve"> )</w:t>
            </w:r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= 2,5г,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(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H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2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O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)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= 22,5г.</w:t>
            </w:r>
          </w:p>
        </w:tc>
      </w:tr>
      <w:tr w:rsidR="0032482E" w:rsidRPr="00536424" w:rsidTr="007B2C92">
        <w:tc>
          <w:tcPr>
            <w:tcW w:w="547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16" w:type="dxa"/>
          </w:tcPr>
          <w:p w:rsidR="0032482E" w:rsidRPr="00536424" w:rsidRDefault="0032482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938" w:type="dxa"/>
          </w:tcPr>
          <w:p w:rsidR="0032482E" w:rsidRPr="00536424" w:rsidRDefault="00606B30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«5» - 6 баллов; «4» - 5 баллов; «3» - 4 балла; «2» - менее 4 баллов</w:t>
            </w:r>
          </w:p>
        </w:tc>
      </w:tr>
    </w:tbl>
    <w:p w:rsidR="001E5C81" w:rsidRPr="00536424" w:rsidRDefault="001E5C81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772D07" w:rsidRPr="00536424" w:rsidRDefault="00772D0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606B30" w:rsidRPr="00536424" w:rsidRDefault="00606B30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606B30" w:rsidRDefault="00606B30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DE0C4D" w:rsidRPr="00536424" w:rsidRDefault="00DE0C4D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606B30" w:rsidRPr="00536424" w:rsidRDefault="00606B30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1E5C81" w:rsidRPr="00536424" w:rsidRDefault="001E5C81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Задание 3.</w:t>
      </w:r>
    </w:p>
    <w:p w:rsidR="00EC1FAC" w:rsidRPr="00536424" w:rsidRDefault="00EC1FA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8 класс. </w:t>
      </w:r>
      <w:r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Тема «</w:t>
      </w:r>
      <w:r w:rsidR="00C4229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Смеси.</w:t>
      </w:r>
      <w:r w:rsidR="009A749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C4229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Способы разделения смесей</w:t>
      </w:r>
      <w:r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</w:t>
      </w:r>
    </w:p>
    <w:tbl>
      <w:tblPr>
        <w:tblStyle w:val="a3"/>
        <w:tblW w:w="15485" w:type="dxa"/>
        <w:tblLayout w:type="fixed"/>
        <w:tblLook w:val="04A0"/>
      </w:tblPr>
      <w:tblGrid>
        <w:gridCol w:w="547"/>
        <w:gridCol w:w="1716"/>
        <w:gridCol w:w="7938"/>
        <w:gridCol w:w="2642"/>
        <w:gridCol w:w="2642"/>
      </w:tblGrid>
      <w:tr w:rsidR="00EC1FAC" w:rsidRPr="00536424" w:rsidTr="00DB4BB9">
        <w:trPr>
          <w:gridAfter w:val="2"/>
          <w:wAfter w:w="5284" w:type="dxa"/>
        </w:trPr>
        <w:tc>
          <w:tcPr>
            <w:tcW w:w="547" w:type="dxa"/>
          </w:tcPr>
          <w:p w:rsidR="00EC1FAC" w:rsidRPr="00536424" w:rsidRDefault="00EC1FA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</w:tcPr>
          <w:p w:rsidR="00EC1FAC" w:rsidRPr="00536424" w:rsidRDefault="00EC1FA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Стимул </w:t>
            </w:r>
          </w:p>
        </w:tc>
        <w:tc>
          <w:tcPr>
            <w:tcW w:w="7938" w:type="dxa"/>
          </w:tcPr>
          <w:p w:rsidR="00EC1FAC" w:rsidRPr="00536424" w:rsidRDefault="00DB4BB9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>Вы с классом пошли в многодневный поход. На ночлег остановились у болота. Дежурный поспешил  с приготовлением ужина и рассыпал всю соль.  Поблизости нет источника чистой воды, соль с землей, а есть очень хочется. Что делать? На счастье среди вас есть химик-любитель, который никогда не расстается с учебником.</w:t>
            </w:r>
          </w:p>
        </w:tc>
      </w:tr>
      <w:tr w:rsidR="00EC1FAC" w:rsidRPr="00536424" w:rsidTr="00DB4BB9">
        <w:trPr>
          <w:gridAfter w:val="2"/>
          <w:wAfter w:w="5284" w:type="dxa"/>
        </w:trPr>
        <w:tc>
          <w:tcPr>
            <w:tcW w:w="547" w:type="dxa"/>
          </w:tcPr>
          <w:p w:rsidR="00EC1FAC" w:rsidRPr="00536424" w:rsidRDefault="00EC1FA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</w:tcPr>
          <w:p w:rsidR="00EC1FAC" w:rsidRPr="00536424" w:rsidRDefault="00EC1FA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Задачная формулировка</w:t>
            </w:r>
          </w:p>
        </w:tc>
        <w:tc>
          <w:tcPr>
            <w:tcW w:w="7938" w:type="dxa"/>
          </w:tcPr>
          <w:p w:rsidR="00EC1FAC" w:rsidRPr="00536424" w:rsidRDefault="00DB4BB9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 xml:space="preserve">Бегло(3-5 мин) просмотрите  в учебнике материал </w:t>
            </w:r>
            <w:r>
              <w:rPr>
                <w:rFonts w:ascii="Times New Roman" w:hAnsi="Times New Roman"/>
                <w:sz w:val="24"/>
                <w:szCs w:val="24"/>
              </w:rPr>
              <w:t>§4.</w:t>
            </w:r>
            <w:r w:rsidRPr="00EC5B63">
              <w:rPr>
                <w:rFonts w:ascii="Times New Roman" w:hAnsi="Times New Roman"/>
                <w:sz w:val="24"/>
                <w:szCs w:val="24"/>
              </w:rPr>
              <w:t xml:space="preserve"> Составьте план ваших действий по очистке болотной воды и соли, запишите его в тетрадь в виде таблицы.</w:t>
            </w:r>
          </w:p>
        </w:tc>
      </w:tr>
      <w:tr w:rsidR="00EC1FAC" w:rsidRPr="00536424" w:rsidTr="00DB4BB9">
        <w:trPr>
          <w:gridAfter w:val="2"/>
          <w:wAfter w:w="5284" w:type="dxa"/>
        </w:trPr>
        <w:tc>
          <w:tcPr>
            <w:tcW w:w="547" w:type="dxa"/>
          </w:tcPr>
          <w:p w:rsidR="00EC1FAC" w:rsidRPr="00536424" w:rsidRDefault="00EC1FA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EC1FAC" w:rsidRPr="00536424" w:rsidRDefault="00EC1FA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938" w:type="dxa"/>
          </w:tcPr>
          <w:p w:rsidR="00EC1FAC" w:rsidRPr="00DB4BB9" w:rsidRDefault="00DB4BB9" w:rsidP="00DB4BB9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DB4BB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Внимательно прочитайте § 4</w:t>
            </w:r>
            <w:r w:rsidR="00EC1FAC" w:rsidRPr="00DB4BB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DB4BB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DB4BB9">
              <w:rPr>
                <w:rFonts w:ascii="Times New Roman" w:eastAsia="Times New Roman" w:hAnsi="Times New Roman" w:cs="Times New Roman"/>
                <w:bCs/>
                <w:kern w:val="36"/>
              </w:rPr>
              <w:t>Химия 8 класс.</w:t>
            </w:r>
            <w:r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</w:t>
            </w:r>
            <w:r w:rsidRPr="00DB4BB9">
              <w:rPr>
                <w:rFonts w:ascii="Times New Roman" w:eastAsia="Times New Roman" w:hAnsi="Times New Roman" w:cs="Times New Roman"/>
                <w:bCs/>
                <w:kern w:val="36"/>
              </w:rPr>
              <w:t>Г.Е.Рудзитис,</w:t>
            </w:r>
            <w:r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</w:t>
            </w:r>
            <w:r w:rsidRPr="00DB4BB9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Ф.Г.Фельдман «Просвещение» 2019. </w:t>
            </w:r>
          </w:p>
        </w:tc>
      </w:tr>
      <w:tr w:rsidR="00EC1FAC" w:rsidRPr="00536424" w:rsidTr="00DB4BB9">
        <w:trPr>
          <w:gridAfter w:val="2"/>
          <w:wAfter w:w="5284" w:type="dxa"/>
        </w:trPr>
        <w:tc>
          <w:tcPr>
            <w:tcW w:w="547" w:type="dxa"/>
          </w:tcPr>
          <w:p w:rsidR="00EC1FAC" w:rsidRPr="00536424" w:rsidRDefault="00EC1FA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</w:tcPr>
          <w:p w:rsidR="00EC1FAC" w:rsidRPr="00536424" w:rsidRDefault="00EC1FAC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Инструмент проверки </w:t>
            </w:r>
          </w:p>
        </w:tc>
        <w:tc>
          <w:tcPr>
            <w:tcW w:w="7938" w:type="dxa"/>
          </w:tcPr>
          <w:p w:rsidR="00EC1FAC" w:rsidRPr="00536424" w:rsidRDefault="00EC1FAC" w:rsidP="00536424">
            <w:pPr>
              <w:pStyle w:val="c0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>Что сначала сделать со смесью.</w:t>
            </w:r>
          </w:p>
          <w:p w:rsidR="00EC1FAC" w:rsidRDefault="00DB4BB9" w:rsidP="00536424">
            <w:pPr>
              <w:pStyle w:val="c0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bCs/>
                <w:kern w:val="36"/>
              </w:rPr>
            </w:pPr>
            <w:r>
              <w:rPr>
                <w:bCs/>
                <w:kern w:val="36"/>
              </w:rPr>
              <w:t>Как очистить болотную воду</w:t>
            </w:r>
          </w:p>
          <w:p w:rsidR="00DB4BB9" w:rsidRPr="00536424" w:rsidRDefault="00DB4BB9" w:rsidP="00536424">
            <w:pPr>
              <w:pStyle w:val="c0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bCs/>
                <w:kern w:val="36"/>
              </w:rPr>
            </w:pPr>
            <w:r>
              <w:rPr>
                <w:bCs/>
                <w:kern w:val="36"/>
              </w:rPr>
              <w:t>Как разделить поваренную соль с землей</w:t>
            </w:r>
          </w:p>
        </w:tc>
      </w:tr>
      <w:tr w:rsidR="00DB4BB9" w:rsidRPr="00536424" w:rsidTr="00DB4BB9">
        <w:tc>
          <w:tcPr>
            <w:tcW w:w="547" w:type="dxa"/>
          </w:tcPr>
          <w:p w:rsidR="00DB4BB9" w:rsidRPr="00536424" w:rsidRDefault="00DB4BB9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</w:tcPr>
          <w:p w:rsidR="00DB4BB9" w:rsidRPr="00536424" w:rsidRDefault="00DB4BB9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Модель ответа </w:t>
            </w:r>
          </w:p>
        </w:tc>
        <w:tc>
          <w:tcPr>
            <w:tcW w:w="7938" w:type="dxa"/>
          </w:tcPr>
          <w:tbl>
            <w:tblPr>
              <w:tblW w:w="62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871"/>
              <w:gridCol w:w="1843"/>
              <w:gridCol w:w="2551"/>
            </w:tblGrid>
            <w:tr w:rsidR="00DB4BB9" w:rsidRPr="00985BE7" w:rsidTr="00CC187F">
              <w:tc>
                <w:tcPr>
                  <w:tcW w:w="1871" w:type="dxa"/>
                </w:tcPr>
                <w:p w:rsidR="00DB4BB9" w:rsidRPr="00985BE7" w:rsidRDefault="00DB4BB9" w:rsidP="00CC187F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85BE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Смесь веществ</w:t>
                  </w:r>
                </w:p>
              </w:tc>
              <w:tc>
                <w:tcPr>
                  <w:tcW w:w="1843" w:type="dxa"/>
                </w:tcPr>
                <w:p w:rsidR="00DB4BB9" w:rsidRPr="00985BE7" w:rsidRDefault="00DB4BB9" w:rsidP="00CC187F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85BE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Способ очистки</w:t>
                  </w:r>
                </w:p>
              </w:tc>
              <w:tc>
                <w:tcPr>
                  <w:tcW w:w="2551" w:type="dxa"/>
                </w:tcPr>
                <w:p w:rsidR="00DB4BB9" w:rsidRPr="00985BE7" w:rsidRDefault="00DB4BB9" w:rsidP="00CC187F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85BE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Необходимое оборудование</w:t>
                  </w:r>
                </w:p>
              </w:tc>
            </w:tr>
            <w:tr w:rsidR="00DB4BB9" w:rsidRPr="00EC5B63" w:rsidTr="00CC187F">
              <w:tc>
                <w:tcPr>
                  <w:tcW w:w="1871" w:type="dxa"/>
                </w:tcPr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>Болотная вода</w:t>
                  </w:r>
                </w:p>
              </w:tc>
              <w:tc>
                <w:tcPr>
                  <w:tcW w:w="1843" w:type="dxa"/>
                </w:tcPr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>Фильтрование</w:t>
                  </w: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 xml:space="preserve">Кипячение </w:t>
                  </w:r>
                </w:p>
              </w:tc>
              <w:tc>
                <w:tcPr>
                  <w:tcW w:w="2551" w:type="dxa"/>
                </w:tcPr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>Мох или вата, бинт, емкость, активированный уголь</w:t>
                  </w: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 xml:space="preserve">Емкость, костер, </w:t>
                  </w:r>
                </w:p>
              </w:tc>
            </w:tr>
            <w:tr w:rsidR="00DB4BB9" w:rsidRPr="00EC5B63" w:rsidTr="00CC187F">
              <w:tc>
                <w:tcPr>
                  <w:tcW w:w="1871" w:type="dxa"/>
                </w:tcPr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>Поваренная соль с землей</w:t>
                  </w:r>
                </w:p>
              </w:tc>
              <w:tc>
                <w:tcPr>
                  <w:tcW w:w="1843" w:type="dxa"/>
                </w:tcPr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Растворение </w:t>
                  </w: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>Фильтрование</w:t>
                  </w: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Выпаривание </w:t>
                  </w:r>
                </w:p>
              </w:tc>
              <w:tc>
                <w:tcPr>
                  <w:tcW w:w="2551" w:type="dxa"/>
                </w:tcPr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 xml:space="preserve">Емкость </w:t>
                  </w: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>Мох или  вата, бинт, емкость, активированный уголь</w:t>
                  </w: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B63">
                    <w:rPr>
                      <w:rFonts w:ascii="Times New Roman" w:hAnsi="Times New Roman"/>
                      <w:sz w:val="24"/>
                      <w:szCs w:val="24"/>
                    </w:rPr>
                    <w:t>Емкость, костер,</w:t>
                  </w:r>
                </w:p>
                <w:p w:rsidR="00DB4BB9" w:rsidRPr="00EC5B63" w:rsidRDefault="00DB4BB9" w:rsidP="00CC187F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4BB9" w:rsidRPr="00EC5B63" w:rsidRDefault="00DB4BB9" w:rsidP="00CC18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DB4BB9" w:rsidRPr="00EC5B63" w:rsidRDefault="00DB4BB9" w:rsidP="00CC18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DB4BB9" w:rsidRDefault="00DB4BB9" w:rsidP="00CC18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B4BB9" w:rsidRPr="00EC5B63" w:rsidRDefault="00DB4BB9" w:rsidP="00CC18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BB9" w:rsidRPr="00536424" w:rsidTr="00DB4BB9">
        <w:trPr>
          <w:gridAfter w:val="2"/>
          <w:wAfter w:w="5284" w:type="dxa"/>
        </w:trPr>
        <w:tc>
          <w:tcPr>
            <w:tcW w:w="547" w:type="dxa"/>
          </w:tcPr>
          <w:p w:rsidR="00DB4BB9" w:rsidRPr="00536424" w:rsidRDefault="00DB4BB9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6" w:type="dxa"/>
          </w:tcPr>
          <w:p w:rsidR="00DB4BB9" w:rsidRPr="00536424" w:rsidRDefault="00DB4BB9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938" w:type="dxa"/>
          </w:tcPr>
          <w:p w:rsidR="00DB4BB9" w:rsidRPr="00EC5B63" w:rsidRDefault="00DB4BB9" w:rsidP="00DB4BB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 xml:space="preserve">Правильно названы все способы очистки -5б </w:t>
            </w:r>
            <w:proofErr w:type="gramStart"/>
            <w:r w:rsidRPr="00EC5B6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C5B63">
              <w:rPr>
                <w:rFonts w:ascii="Times New Roman" w:hAnsi="Times New Roman"/>
                <w:sz w:val="24"/>
                <w:szCs w:val="24"/>
              </w:rPr>
              <w:t>по 1 б за каждый способ)</w:t>
            </w:r>
          </w:p>
          <w:p w:rsidR="00DB4BB9" w:rsidRPr="00EC5B63" w:rsidRDefault="00DB4BB9" w:rsidP="00DB4BB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 xml:space="preserve">Правильно названо все оборудование – 13б </w:t>
            </w:r>
            <w:proofErr w:type="gramStart"/>
            <w:r w:rsidRPr="00EC5B6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C5B63">
              <w:rPr>
                <w:rFonts w:ascii="Times New Roman" w:hAnsi="Times New Roman"/>
                <w:sz w:val="24"/>
                <w:szCs w:val="24"/>
              </w:rPr>
              <w:t>по 1 баллу за  каждый верный ответ)</w:t>
            </w:r>
          </w:p>
          <w:p w:rsidR="00DB4BB9" w:rsidRPr="00EC5B63" w:rsidRDefault="00DB4BB9" w:rsidP="00DB4BB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>Итого – 18б</w:t>
            </w:r>
          </w:p>
          <w:p w:rsidR="00DB4BB9" w:rsidRPr="00EC5B63" w:rsidRDefault="00DB4BB9" w:rsidP="00DB4BB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>18б – «5»</w:t>
            </w:r>
          </w:p>
          <w:p w:rsidR="00DB4BB9" w:rsidRPr="00EC5B63" w:rsidRDefault="00DB4BB9" w:rsidP="00DB4BB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>12-17б – «4»</w:t>
            </w:r>
          </w:p>
          <w:p w:rsidR="00DB4BB9" w:rsidRPr="00EC5B63" w:rsidRDefault="00DB4BB9" w:rsidP="00DB4BB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>9-11б – «3»</w:t>
            </w:r>
          </w:p>
          <w:p w:rsidR="00DB4BB9" w:rsidRPr="00536424" w:rsidRDefault="00DB4BB9" w:rsidP="00DB4BB9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EC5B63">
              <w:rPr>
                <w:rFonts w:ascii="Times New Roman" w:hAnsi="Times New Roman"/>
                <w:sz w:val="24"/>
                <w:szCs w:val="24"/>
              </w:rPr>
              <w:t>Менее 9 б – «2»</w:t>
            </w:r>
          </w:p>
        </w:tc>
      </w:tr>
    </w:tbl>
    <w:p w:rsidR="00EC1FAC" w:rsidRPr="00536424" w:rsidRDefault="00EC1FA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EC1FAC" w:rsidRPr="00536424" w:rsidRDefault="00EC1FAC" w:rsidP="00536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1FAC" w:rsidRPr="00536424" w:rsidRDefault="00EC1FA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EC1FAC" w:rsidRPr="00536424" w:rsidRDefault="00EC1FA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EC1FAC" w:rsidRPr="00536424" w:rsidRDefault="00EC1FA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EC1FAC" w:rsidRPr="00536424" w:rsidRDefault="00EC1FA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EC1FAC" w:rsidRPr="00536424" w:rsidRDefault="00EC1FA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536424" w:rsidRPr="00536424" w:rsidRDefault="00536424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85D0B" w:rsidRPr="00536424" w:rsidRDefault="00085D0B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EC1FAC" w:rsidRPr="00536424" w:rsidRDefault="00EC1FA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4C1313" w:rsidRPr="00536424" w:rsidRDefault="004C1313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Задание 4.</w:t>
      </w:r>
    </w:p>
    <w:p w:rsidR="004C1313" w:rsidRPr="00536424" w:rsidRDefault="004C1313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8 класс. </w:t>
      </w:r>
      <w:r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Тема « Роль химии в жизни человека»</w:t>
      </w:r>
    </w:p>
    <w:tbl>
      <w:tblPr>
        <w:tblStyle w:val="a3"/>
        <w:tblW w:w="10314" w:type="dxa"/>
        <w:tblLayout w:type="fixed"/>
        <w:tblLook w:val="04A0"/>
      </w:tblPr>
      <w:tblGrid>
        <w:gridCol w:w="547"/>
        <w:gridCol w:w="1716"/>
        <w:gridCol w:w="8051"/>
      </w:tblGrid>
      <w:tr w:rsidR="004C1313" w:rsidRPr="00536424" w:rsidTr="000B411F">
        <w:tc>
          <w:tcPr>
            <w:tcW w:w="547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Стимул </w:t>
            </w:r>
          </w:p>
        </w:tc>
        <w:tc>
          <w:tcPr>
            <w:tcW w:w="8051" w:type="dxa"/>
          </w:tcPr>
          <w:p w:rsidR="004C1313" w:rsidRPr="00536424" w:rsidRDefault="004C1313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Ваша младшая сестра принимает участие в дистанционной олимпиаде по химии. Она попросила вас помочь ответить ей на вопрос.</w:t>
            </w:r>
          </w:p>
        </w:tc>
      </w:tr>
      <w:tr w:rsidR="004C1313" w:rsidRPr="0044073D" w:rsidTr="000B411F">
        <w:tc>
          <w:tcPr>
            <w:tcW w:w="547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Задачная формулировка</w:t>
            </w:r>
          </w:p>
        </w:tc>
        <w:tc>
          <w:tcPr>
            <w:tcW w:w="8051" w:type="dxa"/>
          </w:tcPr>
          <w:p w:rsidR="00BA6F3E" w:rsidRPr="00536424" w:rsidRDefault="004C1313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Как никогда по-современному звучат слова великого русского ученого М. В. Ломоносова, сказанные им ещё в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XVIII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</w:t>
            </w:r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: </w:t>
            </w:r>
          </w:p>
          <w:p w:rsidR="004C1313" w:rsidRPr="00536424" w:rsidRDefault="004C1313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«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Ds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5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Li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F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Fe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6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O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и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5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B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N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S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Kr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B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Sn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S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Ti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Li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Ra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N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Be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Tc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Cr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 xml:space="preserve">1 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Li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Mg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Li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As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5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B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C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Co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Al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5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S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 xml:space="preserve">1 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V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 xml:space="preserve">1 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B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Si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6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V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C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 xml:space="preserve">7 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Be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Li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 xml:space="preserve">1 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N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Ч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Ni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5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O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5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H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C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Ч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C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S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Kr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1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Li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C</w:t>
            </w:r>
            <w:r w:rsidR="00F06AF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BA6F3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».</w:t>
            </w:r>
          </w:p>
          <w:p w:rsidR="00BA6F3E" w:rsidRPr="00536424" w:rsidRDefault="00BA6F3E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</w:pPr>
          </w:p>
        </w:tc>
      </w:tr>
      <w:tr w:rsidR="004C1313" w:rsidRPr="00536424" w:rsidTr="000B411F">
        <w:tc>
          <w:tcPr>
            <w:tcW w:w="547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8051" w:type="dxa"/>
          </w:tcPr>
          <w:p w:rsidR="004C1313" w:rsidRPr="00536424" w:rsidRDefault="00BA6F3E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Периодическая система химических элементов Д.И.Менделеева.</w:t>
            </w:r>
          </w:p>
        </w:tc>
      </w:tr>
      <w:tr w:rsidR="004C1313" w:rsidRPr="00536424" w:rsidTr="000B411F">
        <w:trPr>
          <w:trHeight w:val="1165"/>
        </w:trPr>
        <w:tc>
          <w:tcPr>
            <w:tcW w:w="547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Инструмент проверки </w:t>
            </w:r>
          </w:p>
        </w:tc>
        <w:tc>
          <w:tcPr>
            <w:tcW w:w="8051" w:type="dxa"/>
          </w:tcPr>
          <w:p w:rsidR="00F06AFF" w:rsidRPr="00536424" w:rsidRDefault="00F06AFF" w:rsidP="00536424">
            <w:pPr>
              <w:pStyle w:val="c0"/>
              <w:spacing w:before="0" w:beforeAutospacing="0" w:after="0" w:afterAutospacing="0" w:line="360" w:lineRule="auto"/>
              <w:rPr>
                <w:b/>
                <w:bCs/>
                <w:kern w:val="36"/>
              </w:rPr>
            </w:pPr>
            <w:r w:rsidRPr="00536424">
              <w:t>1.Р</w:t>
            </w:r>
            <w:r w:rsidR="00BA6F3E" w:rsidRPr="00536424">
              <w:t>асшифр</w:t>
            </w:r>
            <w:r w:rsidR="000B411F" w:rsidRPr="00536424">
              <w:t>уйте слова</w:t>
            </w:r>
            <w:r w:rsidRPr="00536424">
              <w:t xml:space="preserve"> великого русского ученого.</w:t>
            </w:r>
          </w:p>
        </w:tc>
      </w:tr>
      <w:tr w:rsidR="004C1313" w:rsidRPr="00536424" w:rsidTr="000B411F">
        <w:tc>
          <w:tcPr>
            <w:tcW w:w="547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6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Бланк для выполнения задания</w:t>
            </w:r>
          </w:p>
        </w:tc>
        <w:tc>
          <w:tcPr>
            <w:tcW w:w="8051" w:type="dxa"/>
          </w:tcPr>
          <w:p w:rsidR="004C1313" w:rsidRPr="00536424" w:rsidRDefault="004C1313" w:rsidP="00536424">
            <w:p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3B52A2" w:rsidRPr="00536424" w:rsidRDefault="003B52A2" w:rsidP="00536424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3B52A2" w:rsidRPr="00536424" w:rsidRDefault="003B52A2" w:rsidP="00536424">
            <w:p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313" w:rsidRPr="00536424" w:rsidTr="000B411F">
        <w:tc>
          <w:tcPr>
            <w:tcW w:w="547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</w:tcPr>
          <w:p w:rsidR="004C1313" w:rsidRPr="00536424" w:rsidRDefault="004C1313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Модель ответа </w:t>
            </w:r>
          </w:p>
        </w:tc>
        <w:tc>
          <w:tcPr>
            <w:tcW w:w="8051" w:type="dxa"/>
          </w:tcPr>
          <w:p w:rsidR="00BA6F3E" w:rsidRPr="00536424" w:rsidRDefault="00BA6F3E" w:rsidP="00536424">
            <w:pPr>
              <w:pStyle w:val="a8"/>
              <w:spacing w:before="0" w:beforeAutospacing="0" w:after="0" w:afterAutospacing="0" w:line="360" w:lineRule="auto"/>
            </w:pPr>
            <w:r w:rsidRPr="00536424">
              <w:t>«Широко распростирает химия руки свои в дела человеческие».</w:t>
            </w:r>
          </w:p>
          <w:p w:rsidR="004C1313" w:rsidRPr="00536424" w:rsidRDefault="004C1313" w:rsidP="00536424">
            <w:pPr>
              <w:pStyle w:val="a4"/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</w:tr>
      <w:tr w:rsidR="00BA6F3E" w:rsidRPr="00536424" w:rsidTr="000B411F">
        <w:tc>
          <w:tcPr>
            <w:tcW w:w="547" w:type="dxa"/>
          </w:tcPr>
          <w:p w:rsidR="00BA6F3E" w:rsidRPr="00536424" w:rsidRDefault="00BA6F3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6" w:type="dxa"/>
          </w:tcPr>
          <w:p w:rsidR="00BA6F3E" w:rsidRPr="00536424" w:rsidRDefault="00BA6F3E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8051" w:type="dxa"/>
            <w:vAlign w:val="center"/>
          </w:tcPr>
          <w:p w:rsidR="00BA6F3E" w:rsidRPr="00536424" w:rsidRDefault="00BA6F3E" w:rsidP="00536424">
            <w:pPr>
              <w:pStyle w:val="a8"/>
              <w:spacing w:before="0" w:beforeAutospacing="0" w:after="0" w:afterAutospacing="0" w:line="360" w:lineRule="auto"/>
            </w:pPr>
            <w:r w:rsidRPr="00536424">
              <w:t>«5» - ответ полный и правильный;</w:t>
            </w:r>
          </w:p>
          <w:p w:rsidR="00BA6F3E" w:rsidRPr="00536424" w:rsidRDefault="00BA6F3E" w:rsidP="00536424">
            <w:pPr>
              <w:pStyle w:val="a8"/>
              <w:spacing w:before="0" w:beforeAutospacing="0" w:after="0" w:afterAutospacing="0" w:line="360" w:lineRule="auto"/>
            </w:pPr>
            <w:r w:rsidRPr="00536424">
              <w:t xml:space="preserve"> «4» - ответ содержит одну ошибку</w:t>
            </w:r>
          </w:p>
          <w:p w:rsidR="00BA6F3E" w:rsidRPr="00536424" w:rsidRDefault="00BA6F3E" w:rsidP="00536424">
            <w:pPr>
              <w:pStyle w:val="a8"/>
              <w:spacing w:before="0" w:beforeAutospacing="0" w:after="0" w:afterAutospacing="0" w:line="360" w:lineRule="auto"/>
            </w:pPr>
            <w:r w:rsidRPr="00536424">
              <w:t>«3» - ответ содержит 2 ошибки;</w:t>
            </w:r>
          </w:p>
          <w:p w:rsidR="00BA6F3E" w:rsidRPr="00536424" w:rsidRDefault="00BA6F3E" w:rsidP="00536424">
            <w:pPr>
              <w:pStyle w:val="a8"/>
              <w:spacing w:before="0" w:beforeAutospacing="0" w:after="0" w:afterAutospacing="0" w:line="360" w:lineRule="auto"/>
            </w:pPr>
            <w:r w:rsidRPr="00536424">
              <w:t>«2» - в ответе более двух ошибок.</w:t>
            </w:r>
          </w:p>
          <w:p w:rsidR="00BA6F3E" w:rsidRPr="00536424" w:rsidRDefault="00BA6F3E" w:rsidP="00536424">
            <w:pPr>
              <w:pStyle w:val="a8"/>
              <w:spacing w:before="0" w:beforeAutospacing="0" w:after="0" w:afterAutospacing="0" w:line="360" w:lineRule="auto"/>
            </w:pPr>
          </w:p>
        </w:tc>
      </w:tr>
    </w:tbl>
    <w:p w:rsidR="004C1313" w:rsidRPr="00536424" w:rsidRDefault="00F06AFF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36424">
        <w:rPr>
          <w:rFonts w:ascii="Times New Roman" w:hAnsi="Times New Roman" w:cs="Times New Roman"/>
          <w:sz w:val="24"/>
          <w:szCs w:val="24"/>
        </w:rPr>
        <w:t>Информация для учителя. Чтобы расшифровать запись, нужно в названии элемента выбрать по одной букве, соответствующей индексу химического знака. В итоге получим слова великого ученого.</w:t>
      </w:r>
    </w:p>
    <w:p w:rsidR="003B52A2" w:rsidRPr="00536424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B52A2" w:rsidRPr="00536424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B52A2" w:rsidRPr="00536424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B52A2" w:rsidRPr="00536424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B52A2" w:rsidRPr="00536424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B52A2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536424" w:rsidRDefault="00536424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536424" w:rsidRPr="00536424" w:rsidRDefault="00536424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B52A2" w:rsidRPr="00536424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B52A2" w:rsidRPr="00536424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B52A2" w:rsidRPr="00536424" w:rsidRDefault="003B52A2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EC1FAC" w:rsidRPr="00536424" w:rsidRDefault="004C1313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Задание 5</w:t>
      </w:r>
      <w:r w:rsidR="00EC1FAC"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.</w:t>
      </w:r>
    </w:p>
    <w:p w:rsidR="00747C77" w:rsidRPr="00536424" w:rsidRDefault="00747C7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8 класс. </w:t>
      </w:r>
      <w:r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Тема «Простые вещества – неметаллы и металлы»</w:t>
      </w:r>
    </w:p>
    <w:tbl>
      <w:tblPr>
        <w:tblStyle w:val="a3"/>
        <w:tblW w:w="10201" w:type="dxa"/>
        <w:tblLayout w:type="fixed"/>
        <w:tblLook w:val="04A0"/>
      </w:tblPr>
      <w:tblGrid>
        <w:gridCol w:w="547"/>
        <w:gridCol w:w="1716"/>
        <w:gridCol w:w="7938"/>
      </w:tblGrid>
      <w:tr w:rsidR="00747C77" w:rsidRPr="00536424" w:rsidTr="0059195B">
        <w:tc>
          <w:tcPr>
            <w:tcW w:w="547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Стимул </w:t>
            </w:r>
          </w:p>
        </w:tc>
        <w:tc>
          <w:tcPr>
            <w:tcW w:w="7938" w:type="dxa"/>
          </w:tcPr>
          <w:p w:rsidR="00747C77" w:rsidRPr="00536424" w:rsidRDefault="00747C77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…Олово может «болеть».</w:t>
            </w:r>
          </w:p>
        </w:tc>
      </w:tr>
      <w:tr w:rsidR="00747C77" w:rsidRPr="00536424" w:rsidTr="0059195B">
        <w:tc>
          <w:tcPr>
            <w:tcW w:w="547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Задачная формулировка</w:t>
            </w:r>
          </w:p>
        </w:tc>
        <w:tc>
          <w:tcPr>
            <w:tcW w:w="7938" w:type="dxa"/>
          </w:tcPr>
          <w:p w:rsidR="00747C77" w:rsidRPr="00536424" w:rsidRDefault="00747C77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Объясните, какой химический процесс лежит в  явление «оловянная чума».</w:t>
            </w:r>
          </w:p>
        </w:tc>
      </w:tr>
      <w:tr w:rsidR="00747C77" w:rsidRPr="00536424" w:rsidTr="0059195B">
        <w:tc>
          <w:tcPr>
            <w:tcW w:w="547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938" w:type="dxa"/>
          </w:tcPr>
          <w:p w:rsidR="00CE0AF3" w:rsidRPr="00536424" w:rsidRDefault="00747C77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Вторая и последняя экспедиция Р. Скотта</w:t>
            </w:r>
            <w:r w:rsidR="00CE0AF3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 1912г. к Южному полюсу закончилась трагически</w:t>
            </w:r>
            <w:r w:rsidR="00CE0AF3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. В январе 1912г. Скотт и четверо его друзей пешком достигли Южного полюса и обнаружили по оставленной палатке и записке, что всего за четыре недели до них Южный полюс был открыт экспедицией Р. Амундсена. С огорчением они двинулись в обратный путь при сильном морозе. На промежуточной базе, где должно было храниться горючее, они его не нашли. Ж</w:t>
            </w:r>
            <w:r w:rsidR="00085D0B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елез</w:t>
            </w:r>
            <w:r w:rsidR="00CE0AF3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ные канистры с керосином оказались пустыми, так как имели «кем-то вскрытые швы», которые раньше были запаены оловом. Скотт и его спутники замерзли около распаенных канистр.</w:t>
            </w:r>
          </w:p>
          <w:p w:rsidR="00747C77" w:rsidRPr="00536424" w:rsidRDefault="00747C77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Внимательно прочитайте § 14 стр.77</w:t>
            </w:r>
          </w:p>
        </w:tc>
      </w:tr>
      <w:tr w:rsidR="00747C77" w:rsidRPr="00536424" w:rsidTr="0059195B">
        <w:trPr>
          <w:trHeight w:val="1165"/>
        </w:trPr>
        <w:tc>
          <w:tcPr>
            <w:tcW w:w="547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Инструмент проверки </w:t>
            </w:r>
          </w:p>
        </w:tc>
        <w:tc>
          <w:tcPr>
            <w:tcW w:w="7938" w:type="dxa"/>
          </w:tcPr>
          <w:p w:rsidR="00747C77" w:rsidRPr="00536424" w:rsidRDefault="003B34B3" w:rsidP="00536424">
            <w:pPr>
              <w:pStyle w:val="c0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714" w:hanging="357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 xml:space="preserve">Что послужило гибели экспедиции английского путешественника Роберта </w:t>
            </w:r>
            <w:proofErr w:type="spellStart"/>
            <w:r w:rsidRPr="00536424">
              <w:rPr>
                <w:bCs/>
                <w:kern w:val="36"/>
              </w:rPr>
              <w:t>Фолкона</w:t>
            </w:r>
            <w:proofErr w:type="spellEnd"/>
            <w:r w:rsidRPr="00536424">
              <w:rPr>
                <w:bCs/>
                <w:kern w:val="36"/>
              </w:rPr>
              <w:t xml:space="preserve"> Скотта.</w:t>
            </w:r>
          </w:p>
          <w:p w:rsidR="003B34B3" w:rsidRPr="00536424" w:rsidRDefault="003B34B3" w:rsidP="00536424">
            <w:pPr>
              <w:pStyle w:val="c0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714" w:hanging="357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 xml:space="preserve">О </w:t>
            </w:r>
            <w:proofErr w:type="gramStart"/>
            <w:r w:rsidRPr="00536424">
              <w:rPr>
                <w:bCs/>
                <w:kern w:val="36"/>
              </w:rPr>
              <w:t>каком</w:t>
            </w:r>
            <w:proofErr w:type="gramEnd"/>
            <w:r w:rsidRPr="00536424">
              <w:rPr>
                <w:bCs/>
                <w:kern w:val="36"/>
              </w:rPr>
              <w:t xml:space="preserve"> явление идёт речь.</w:t>
            </w:r>
          </w:p>
        </w:tc>
      </w:tr>
      <w:tr w:rsidR="00747C77" w:rsidRPr="00536424" w:rsidTr="0059195B">
        <w:tc>
          <w:tcPr>
            <w:tcW w:w="547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6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Бланк для выполнения задания</w:t>
            </w:r>
          </w:p>
        </w:tc>
        <w:tc>
          <w:tcPr>
            <w:tcW w:w="7938" w:type="dxa"/>
          </w:tcPr>
          <w:p w:rsidR="00DA34F4" w:rsidRPr="00536424" w:rsidRDefault="003B34B3" w:rsidP="00536424">
            <w:pPr>
              <w:pStyle w:val="a4"/>
              <w:numPr>
                <w:ilvl w:val="0"/>
                <w:numId w:val="11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DA34F4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747C77" w:rsidRPr="00536424" w:rsidRDefault="003B34B3" w:rsidP="00536424">
            <w:pPr>
              <w:pStyle w:val="a4"/>
              <w:numPr>
                <w:ilvl w:val="0"/>
                <w:numId w:val="11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________________________________________________________</w:t>
            </w:r>
            <w:r w:rsidR="00DA34F4"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747C77" w:rsidRPr="00536424" w:rsidTr="0059195B">
        <w:tc>
          <w:tcPr>
            <w:tcW w:w="547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Модель ответа </w:t>
            </w:r>
          </w:p>
        </w:tc>
        <w:tc>
          <w:tcPr>
            <w:tcW w:w="7938" w:type="dxa"/>
          </w:tcPr>
          <w:p w:rsidR="00747C77" w:rsidRPr="00536424" w:rsidRDefault="003B34B3" w:rsidP="00536424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«Оловянная чума» - это своеобразное явление, при котором белое олово при температуре ниже -13,2</w:t>
            </w: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perscript"/>
                <w:lang w:eastAsia="ru-RU"/>
              </w:rPr>
              <w:t>˚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</w:t>
            </w:r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превращается в серое</w:t>
            </w:r>
            <w:r w:rsidR="001917B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(мелкокристаллический порошок)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. Этот процесс при слабом морозе идёт медленно. Он быстро нарастает только при температуре ниже -25</w:t>
            </w:r>
            <w:proofErr w:type="gram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perscript"/>
                <w:lang w:eastAsia="ru-RU"/>
              </w:rPr>
              <w:t>˚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</w:t>
            </w:r>
            <w:proofErr w:type="gram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и достигает максимальной скорости при - 48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perscript"/>
                <w:lang w:eastAsia="ru-RU"/>
              </w:rPr>
              <w:t>˚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С. (2 балла)</w:t>
            </w:r>
          </w:p>
          <w:p w:rsidR="003B34B3" w:rsidRPr="00536424" w:rsidRDefault="003B34B3" w:rsidP="00536424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Серое олово и белое олово </w:t>
            </w:r>
            <w:r w:rsidR="0004425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два простых вещества образованные атомами одного химического элемента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аллотропные</w:t>
            </w:r>
            <w:proofErr w:type="spellEnd"/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="0004425E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одификации. (1 балл)</w:t>
            </w:r>
          </w:p>
        </w:tc>
      </w:tr>
      <w:tr w:rsidR="00747C77" w:rsidRPr="00536424" w:rsidTr="0059195B">
        <w:tc>
          <w:tcPr>
            <w:tcW w:w="547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16" w:type="dxa"/>
          </w:tcPr>
          <w:p w:rsidR="00747C77" w:rsidRPr="00536424" w:rsidRDefault="00747C77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938" w:type="dxa"/>
          </w:tcPr>
          <w:p w:rsidR="003B34B3" w:rsidRPr="00536424" w:rsidRDefault="003B34B3" w:rsidP="00536424">
            <w:pPr>
              <w:pStyle w:val="a8"/>
              <w:spacing w:before="0" w:beforeAutospacing="0" w:after="0" w:afterAutospacing="0" w:line="360" w:lineRule="auto"/>
              <w:jc w:val="both"/>
            </w:pPr>
            <w:r w:rsidRPr="00536424">
              <w:t>3 балла – ответ полный и правильный;</w:t>
            </w:r>
          </w:p>
          <w:p w:rsidR="003B34B3" w:rsidRPr="00536424" w:rsidRDefault="003B34B3" w:rsidP="00536424">
            <w:pPr>
              <w:pStyle w:val="a8"/>
              <w:spacing w:before="0" w:beforeAutospacing="0" w:after="0" w:afterAutospacing="0" w:line="360" w:lineRule="auto"/>
              <w:jc w:val="both"/>
            </w:pPr>
            <w:r w:rsidRPr="00536424">
              <w:t>2</w:t>
            </w:r>
            <w:r w:rsidR="0004425E" w:rsidRPr="00536424">
              <w:t xml:space="preserve"> </w:t>
            </w:r>
            <w:r w:rsidRPr="00536424">
              <w:t>балл</w:t>
            </w:r>
            <w:r w:rsidR="0004425E" w:rsidRPr="00536424">
              <w:t>а</w:t>
            </w:r>
            <w:r w:rsidRPr="00536424">
              <w:t xml:space="preserve"> – ответ дан, но с ошибками;</w:t>
            </w:r>
          </w:p>
          <w:p w:rsidR="00747C77" w:rsidRPr="00536424" w:rsidRDefault="003B34B3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>0 баллов – нет ответа.</w:t>
            </w:r>
          </w:p>
        </w:tc>
      </w:tr>
    </w:tbl>
    <w:p w:rsidR="00747C77" w:rsidRPr="00536424" w:rsidRDefault="00747C7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21E7C" w:rsidRPr="00536424" w:rsidRDefault="00021E7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21E7C" w:rsidRDefault="00021E7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536424" w:rsidRDefault="00536424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536424" w:rsidRPr="00536424" w:rsidRDefault="00536424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21E7C" w:rsidRPr="00536424" w:rsidRDefault="00021E7C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4B74D6" w:rsidRPr="00536424" w:rsidRDefault="004B74D6" w:rsidP="004B74D6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Задание 6</w:t>
      </w: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.</w:t>
      </w:r>
    </w:p>
    <w:p w:rsidR="004B74D6" w:rsidRDefault="004B74D6" w:rsidP="004B74D6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8 класс.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Практическая работа №1 «Приёмы обращения с лабораторным оборудованием</w:t>
      </w:r>
      <w:r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</w:t>
      </w:r>
    </w:p>
    <w:p w:rsidR="004B74D6" w:rsidRPr="00536424" w:rsidRDefault="004B74D6" w:rsidP="004B74D6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Это задание даётся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 дом.</w:t>
      </w:r>
    </w:p>
    <w:tbl>
      <w:tblPr>
        <w:tblStyle w:val="a3"/>
        <w:tblW w:w="10201" w:type="dxa"/>
        <w:tblLayout w:type="fixed"/>
        <w:tblLook w:val="04A0"/>
      </w:tblPr>
      <w:tblGrid>
        <w:gridCol w:w="547"/>
        <w:gridCol w:w="1716"/>
        <w:gridCol w:w="7938"/>
      </w:tblGrid>
      <w:tr w:rsidR="004B74D6" w:rsidRPr="00536424" w:rsidTr="000E127C">
        <w:tc>
          <w:tcPr>
            <w:tcW w:w="547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Стимул </w:t>
            </w:r>
          </w:p>
        </w:tc>
        <w:tc>
          <w:tcPr>
            <w:tcW w:w="7938" w:type="dxa"/>
          </w:tcPr>
          <w:p w:rsidR="004B74D6" w:rsidRPr="00536424" w:rsidRDefault="004B74D6" w:rsidP="004B74D6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На следующем уроке у вас будет первая практическая работа.</w:t>
            </w:r>
          </w:p>
        </w:tc>
      </w:tr>
      <w:tr w:rsidR="004B74D6" w:rsidRPr="00536424" w:rsidTr="000E127C">
        <w:tc>
          <w:tcPr>
            <w:tcW w:w="547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Задачная формулировка</w:t>
            </w:r>
          </w:p>
        </w:tc>
        <w:tc>
          <w:tcPr>
            <w:tcW w:w="7938" w:type="dxa"/>
          </w:tcPr>
          <w:p w:rsidR="004B74D6" w:rsidRPr="00536424" w:rsidRDefault="004B74D6" w:rsidP="000E5E48">
            <w:pPr>
              <w:shd w:val="clear" w:color="auto" w:fill="FFFFFF"/>
              <w:spacing w:line="408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4B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обезопасить себя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в лаборатории</w:t>
            </w:r>
            <w:r w:rsidR="008A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составьте </w:t>
            </w:r>
            <w:r w:rsidRPr="004B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памятку «</w:t>
            </w:r>
            <w:r w:rsidR="000E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нужно знать при работе </w:t>
            </w:r>
            <w:r w:rsidR="008A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лаборатории</w:t>
            </w:r>
            <w:r w:rsidR="000E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4B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5E48" w:rsidRPr="004B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B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редставь</w:t>
            </w:r>
            <w:r w:rsidR="000E5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 всё</w:t>
            </w:r>
            <w:r w:rsidRPr="004B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пунктам.</w:t>
            </w:r>
          </w:p>
        </w:tc>
      </w:tr>
      <w:tr w:rsidR="004B74D6" w:rsidRPr="00536424" w:rsidTr="000E127C">
        <w:tc>
          <w:tcPr>
            <w:tcW w:w="547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938" w:type="dxa"/>
          </w:tcPr>
          <w:p w:rsidR="004B74D6" w:rsidRPr="00536424" w:rsidRDefault="004B74D6" w:rsidP="000E127C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Учебник О.С. Габриеляна страница 174-180</w:t>
            </w:r>
          </w:p>
        </w:tc>
      </w:tr>
      <w:tr w:rsidR="004B74D6" w:rsidRPr="00536424" w:rsidTr="000E127C">
        <w:trPr>
          <w:trHeight w:val="1165"/>
        </w:trPr>
        <w:tc>
          <w:tcPr>
            <w:tcW w:w="547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Инструмент проверки </w:t>
            </w:r>
          </w:p>
        </w:tc>
        <w:tc>
          <w:tcPr>
            <w:tcW w:w="7938" w:type="dxa"/>
          </w:tcPr>
          <w:p w:rsidR="004B74D6" w:rsidRPr="004B74D6" w:rsidRDefault="004B74D6" w:rsidP="004B74D6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431"/>
              </w:tabs>
              <w:spacing w:line="408" w:lineRule="atLeast"/>
              <w:ind w:left="289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ендации представлены по пунктам.</w:t>
            </w:r>
          </w:p>
          <w:p w:rsidR="004B74D6" w:rsidRPr="00536424" w:rsidRDefault="004B74D6" w:rsidP="004B74D6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431"/>
              </w:tabs>
              <w:spacing w:line="408" w:lineRule="atLeast"/>
              <w:ind w:left="289" w:hanging="142"/>
              <w:textAlignment w:val="baseline"/>
              <w:rPr>
                <w:bCs/>
                <w:kern w:val="3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 все правила работы в лаборатории.</w:t>
            </w:r>
          </w:p>
        </w:tc>
      </w:tr>
      <w:tr w:rsidR="004B74D6" w:rsidRPr="00536424" w:rsidTr="000E127C">
        <w:tc>
          <w:tcPr>
            <w:tcW w:w="547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6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Бланк для выполнения задания</w:t>
            </w:r>
          </w:p>
        </w:tc>
        <w:tc>
          <w:tcPr>
            <w:tcW w:w="7938" w:type="dxa"/>
          </w:tcPr>
          <w:p w:rsidR="004B74D6" w:rsidRDefault="004B74D6" w:rsidP="004B74D6">
            <w:pPr>
              <w:pStyle w:val="a4"/>
              <w:numPr>
                <w:ilvl w:val="0"/>
                <w:numId w:val="23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4B74D6" w:rsidRDefault="004B74D6" w:rsidP="004B74D6">
            <w:pPr>
              <w:pStyle w:val="a4"/>
              <w:numPr>
                <w:ilvl w:val="0"/>
                <w:numId w:val="23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4B74D6" w:rsidRPr="004B74D6" w:rsidRDefault="004B74D6" w:rsidP="004B74D6">
            <w:pPr>
              <w:pStyle w:val="a4"/>
              <w:numPr>
                <w:ilvl w:val="0"/>
                <w:numId w:val="23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B74D6" w:rsidRPr="00536424" w:rsidTr="000E127C">
        <w:tc>
          <w:tcPr>
            <w:tcW w:w="547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Модель ответа </w:t>
            </w:r>
          </w:p>
        </w:tc>
        <w:tc>
          <w:tcPr>
            <w:tcW w:w="7938" w:type="dxa"/>
          </w:tcPr>
          <w:p w:rsidR="004B74D6" w:rsidRDefault="000E5E48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Использовать только те вещества, которые необходимы.</w:t>
            </w:r>
          </w:p>
          <w:p w:rsidR="000E5E48" w:rsidRDefault="000E5E48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Работать по инструкции учителя.</w:t>
            </w:r>
          </w:p>
          <w:p w:rsidR="000E5E48" w:rsidRDefault="000E5E48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Не пробовать вещества на вкус.</w:t>
            </w:r>
          </w:p>
          <w:p w:rsidR="000E5E48" w:rsidRDefault="000E5E48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Правильно брать сухие и твёрдые вещества.</w:t>
            </w:r>
          </w:p>
          <w:p w:rsidR="000E5E48" w:rsidRDefault="000E5E48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Знать правила для ознакомления с запахом веществ.</w:t>
            </w:r>
          </w:p>
          <w:p w:rsidR="000E5E48" w:rsidRDefault="000E5E48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Знать </w:t>
            </w:r>
            <w:r w:rsidR="008A2D7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вила</w:t>
            </w:r>
            <w:r w:rsidR="008A2D7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нагревания веще</w:t>
            </w:r>
            <w:proofErr w:type="gramStart"/>
            <w:r w:rsidR="008A2D7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ств в пр</w:t>
            </w:r>
            <w:proofErr w:type="gramEnd"/>
            <w:r w:rsidR="008A2D7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обирке.</w:t>
            </w:r>
          </w:p>
          <w:p w:rsidR="008A2D71" w:rsidRDefault="008A2D71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Обратиться к учителю в случае пореза, ожога и т.д.</w:t>
            </w:r>
          </w:p>
          <w:p w:rsidR="008A2D71" w:rsidRDefault="008A2D71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Работайте спокойно, не мешайте соседу.</w:t>
            </w:r>
          </w:p>
          <w:p w:rsidR="008A2D71" w:rsidRDefault="008A2D71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Работайте с малыми количествами вещества и с чистой посудой.</w:t>
            </w:r>
          </w:p>
          <w:p w:rsidR="008A2D71" w:rsidRPr="004B74D6" w:rsidRDefault="00027B27" w:rsidP="004B74D6">
            <w:pPr>
              <w:pStyle w:val="a4"/>
              <w:numPr>
                <w:ilvl w:val="0"/>
                <w:numId w:val="24"/>
              </w:num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Обращайтесь бережно с оборудованием и приборами.</w:t>
            </w:r>
          </w:p>
        </w:tc>
      </w:tr>
      <w:tr w:rsidR="004B74D6" w:rsidRPr="00536424" w:rsidTr="000E127C">
        <w:tc>
          <w:tcPr>
            <w:tcW w:w="547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6" w:type="dxa"/>
          </w:tcPr>
          <w:p w:rsidR="004B74D6" w:rsidRPr="00536424" w:rsidRDefault="004B74D6" w:rsidP="000E127C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938" w:type="dxa"/>
          </w:tcPr>
          <w:p w:rsidR="004B74D6" w:rsidRPr="00536424" w:rsidRDefault="00027B27" w:rsidP="000E127C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«5» - 9-10 баллов; «4» - 8-7 баллов; «3» - 5-6 баллов; «2» - менее 5 баллов</w:t>
            </w:r>
          </w:p>
        </w:tc>
      </w:tr>
    </w:tbl>
    <w:p w:rsidR="004B74D6" w:rsidRDefault="004B74D6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4B74D6" w:rsidRDefault="004B74D6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4B74D6" w:rsidRDefault="004B74D6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27B27" w:rsidRDefault="00027B2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27B27" w:rsidRDefault="00027B2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27B27" w:rsidRDefault="00027B2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27B27" w:rsidRDefault="00027B2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27B27" w:rsidRDefault="00027B2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027B27" w:rsidRDefault="00027B27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4B74D6" w:rsidRDefault="004B74D6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DE0C4D" w:rsidRDefault="00DE0C4D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DE0C4D" w:rsidRDefault="00DE0C4D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DE0C4D" w:rsidRDefault="00DE0C4D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p w:rsidR="00323BA5" w:rsidRPr="00536424" w:rsidRDefault="004B74D6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Задание 7</w:t>
      </w:r>
      <w:r w:rsidR="00323BA5"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.</w:t>
      </w:r>
    </w:p>
    <w:p w:rsidR="00323BA5" w:rsidRPr="00536424" w:rsidRDefault="00323BA5" w:rsidP="00536424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3642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9 класс. </w:t>
      </w:r>
      <w:r w:rsidRPr="0053642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Тема «Щелочные металлы»</w:t>
      </w:r>
    </w:p>
    <w:tbl>
      <w:tblPr>
        <w:tblStyle w:val="a3"/>
        <w:tblW w:w="10201" w:type="dxa"/>
        <w:tblLayout w:type="fixed"/>
        <w:tblLook w:val="04A0"/>
      </w:tblPr>
      <w:tblGrid>
        <w:gridCol w:w="547"/>
        <w:gridCol w:w="1716"/>
        <w:gridCol w:w="7938"/>
      </w:tblGrid>
      <w:tr w:rsidR="00323BA5" w:rsidRPr="00536424" w:rsidTr="008E7311">
        <w:tc>
          <w:tcPr>
            <w:tcW w:w="547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Стимул </w:t>
            </w:r>
          </w:p>
        </w:tc>
        <w:tc>
          <w:tcPr>
            <w:tcW w:w="7938" w:type="dxa"/>
            <w:shd w:val="clear" w:color="auto" w:fill="auto"/>
          </w:tcPr>
          <w:p w:rsidR="00323BA5" w:rsidRPr="00536424" w:rsidRDefault="00323BA5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Калий</w:t>
            </w:r>
            <w:r w:rsidRPr="0053642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– это минеральный элемент, необходимый для нормальной жизнедеятельности клеток живого организма – он является их важной частью. Даже небольшие изменения количества этого элемента в организме могут повлиять на его работу. Калий выводится через почки; если его выводится слишком много, развивается </w:t>
            </w:r>
            <w:proofErr w:type="spellStart"/>
            <w:r w:rsidRPr="00536424">
              <w:rPr>
                <w:rFonts w:ascii="Times New Roman" w:hAnsi="Times New Roman" w:cs="Times New Roman"/>
                <w:sz w:val="24"/>
                <w:szCs w:val="24"/>
              </w:rPr>
              <w:t>гипокалиемия</w:t>
            </w:r>
            <w:proofErr w:type="spellEnd"/>
            <w:r w:rsidRPr="00536424">
              <w:rPr>
                <w:rFonts w:ascii="Times New Roman" w:hAnsi="Times New Roman" w:cs="Times New Roman"/>
                <w:sz w:val="24"/>
                <w:szCs w:val="24"/>
              </w:rPr>
              <w:t xml:space="preserve"> – нехватка калия, а потом дефицит.</w:t>
            </w:r>
          </w:p>
        </w:tc>
      </w:tr>
      <w:tr w:rsidR="00323BA5" w:rsidRPr="00536424" w:rsidTr="00B71530">
        <w:tc>
          <w:tcPr>
            <w:tcW w:w="547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Задачная формулировка</w:t>
            </w:r>
          </w:p>
        </w:tc>
        <w:tc>
          <w:tcPr>
            <w:tcW w:w="7938" w:type="dxa"/>
          </w:tcPr>
          <w:p w:rsidR="00323BA5" w:rsidRPr="00536424" w:rsidRDefault="00705158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Вы </w:t>
            </w:r>
            <w:r w:rsidR="000E1DA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съели 150г кураги и 70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г морской капусты. Восполните ли вы суточную потребность калия? </w:t>
            </w:r>
            <w:r w:rsidR="000E1DAF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Ответ подтвердите расчетами.</w:t>
            </w:r>
          </w:p>
        </w:tc>
      </w:tr>
      <w:tr w:rsidR="00323BA5" w:rsidRPr="00536424" w:rsidTr="008E7311">
        <w:tc>
          <w:tcPr>
            <w:tcW w:w="547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938" w:type="dxa"/>
            <w:shd w:val="clear" w:color="auto" w:fill="FFFFFF" w:themeFill="background1"/>
          </w:tcPr>
          <w:p w:rsidR="00705158" w:rsidRPr="00536424" w:rsidRDefault="008E7311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Калий – замечательный металл. Замечателен он не только потому, что режется ножом, плавает в воде, вспыхивает на ней </w:t>
            </w:r>
            <w:proofErr w:type="gramStart"/>
            <w:r w:rsidRPr="00536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Pr="00536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взрывом и горит, окрашивая пламя в фиолетовый цвет. И не только потому, что этот элемент – один из самых активных химически. Все это можно считать естественным, потому что соответствует положению щелочного металла калия в таблице Менделеева. Калий замечателен своей незаменимостью для всего живого.</w:t>
            </w:r>
            <w:r w:rsidR="00705158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8E7311" w:rsidRPr="00536424" w:rsidRDefault="00705158" w:rsidP="00536424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В 100г кураги содержится 2,034г калия, а в </w:t>
            </w:r>
            <w:r w:rsidR="00BE0460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100г морской капусты  0,97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г калия.  </w:t>
            </w:r>
          </w:p>
        </w:tc>
      </w:tr>
      <w:tr w:rsidR="00323BA5" w:rsidRPr="00536424" w:rsidTr="00B71530">
        <w:trPr>
          <w:trHeight w:val="1165"/>
        </w:trPr>
        <w:tc>
          <w:tcPr>
            <w:tcW w:w="547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Инструмент проверки </w:t>
            </w:r>
          </w:p>
        </w:tc>
        <w:tc>
          <w:tcPr>
            <w:tcW w:w="7938" w:type="dxa"/>
          </w:tcPr>
          <w:p w:rsidR="00BE0460" w:rsidRPr="00536424" w:rsidRDefault="00CE4097" w:rsidP="00536424">
            <w:pPr>
              <w:pStyle w:val="c0"/>
              <w:numPr>
                <w:ilvl w:val="0"/>
                <w:numId w:val="18"/>
              </w:numPr>
              <w:spacing w:before="0" w:beforeAutospacing="0" w:after="0" w:afterAutospacing="0" w:line="360" w:lineRule="auto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>Определили суточную потребность калия.</w:t>
            </w:r>
          </w:p>
          <w:p w:rsidR="00CE4097" w:rsidRPr="00536424" w:rsidRDefault="00CE4097" w:rsidP="00536424">
            <w:pPr>
              <w:pStyle w:val="c0"/>
              <w:numPr>
                <w:ilvl w:val="0"/>
                <w:numId w:val="18"/>
              </w:numPr>
              <w:spacing w:before="0" w:beforeAutospacing="0" w:after="0" w:afterAutospacing="0" w:line="360" w:lineRule="auto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>Рассчитали массу калия поступившего в организм из кураги.</w:t>
            </w:r>
          </w:p>
          <w:p w:rsidR="00CE4097" w:rsidRPr="00536424" w:rsidRDefault="00CE4097" w:rsidP="00536424">
            <w:pPr>
              <w:pStyle w:val="c0"/>
              <w:numPr>
                <w:ilvl w:val="0"/>
                <w:numId w:val="18"/>
              </w:numPr>
              <w:spacing w:before="0" w:beforeAutospacing="0" w:after="0" w:afterAutospacing="0" w:line="360" w:lineRule="auto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>Рассчитали массу калия поступившего в организм из морской капусты.</w:t>
            </w:r>
          </w:p>
          <w:p w:rsidR="00CE4097" w:rsidRPr="00536424" w:rsidRDefault="00CE4097" w:rsidP="00536424">
            <w:pPr>
              <w:pStyle w:val="c0"/>
              <w:numPr>
                <w:ilvl w:val="0"/>
                <w:numId w:val="18"/>
              </w:numPr>
              <w:spacing w:before="0" w:beforeAutospacing="0" w:after="0" w:afterAutospacing="0" w:line="360" w:lineRule="auto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>Рассчитали массу калия поступившего в организм</w:t>
            </w:r>
            <w:proofErr w:type="gramStart"/>
            <w:r w:rsidRPr="00536424">
              <w:rPr>
                <w:bCs/>
                <w:kern w:val="36"/>
              </w:rPr>
              <w:t xml:space="preserve"> .</w:t>
            </w:r>
            <w:proofErr w:type="gramEnd"/>
          </w:p>
        </w:tc>
      </w:tr>
      <w:tr w:rsidR="00323BA5" w:rsidRPr="00536424" w:rsidTr="00B71530">
        <w:tc>
          <w:tcPr>
            <w:tcW w:w="547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6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Бланк для выполнения задания</w:t>
            </w:r>
          </w:p>
        </w:tc>
        <w:tc>
          <w:tcPr>
            <w:tcW w:w="7938" w:type="dxa"/>
          </w:tcPr>
          <w:p w:rsidR="00323BA5" w:rsidRPr="00536424" w:rsidRDefault="006A0A51" w:rsidP="00536424">
            <w:pPr>
              <w:pStyle w:val="a4"/>
              <w:numPr>
                <w:ilvl w:val="0"/>
                <w:numId w:val="19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</w:p>
          <w:p w:rsidR="006A0A51" w:rsidRPr="00536424" w:rsidRDefault="006A0A51" w:rsidP="00536424">
            <w:pPr>
              <w:pStyle w:val="a4"/>
              <w:numPr>
                <w:ilvl w:val="0"/>
                <w:numId w:val="19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</w:p>
          <w:p w:rsidR="006A0A51" w:rsidRPr="00536424" w:rsidRDefault="006A0A51" w:rsidP="00536424">
            <w:pPr>
              <w:pStyle w:val="a4"/>
              <w:numPr>
                <w:ilvl w:val="0"/>
                <w:numId w:val="19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</w:p>
          <w:p w:rsidR="006A0A51" w:rsidRPr="00536424" w:rsidRDefault="006A0A51" w:rsidP="00536424">
            <w:pPr>
              <w:pStyle w:val="a4"/>
              <w:numPr>
                <w:ilvl w:val="0"/>
                <w:numId w:val="19"/>
              </w:numPr>
              <w:spacing w:line="360" w:lineRule="auto"/>
              <w:outlineLvl w:val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642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</w:p>
        </w:tc>
      </w:tr>
      <w:tr w:rsidR="00323BA5" w:rsidRPr="00536424" w:rsidTr="00B71530">
        <w:tc>
          <w:tcPr>
            <w:tcW w:w="547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Модель 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 xml:space="preserve">ответа </w:t>
            </w:r>
          </w:p>
        </w:tc>
        <w:tc>
          <w:tcPr>
            <w:tcW w:w="7938" w:type="dxa"/>
          </w:tcPr>
          <w:p w:rsidR="00CE4097" w:rsidRPr="00536424" w:rsidRDefault="00CE4097" w:rsidP="00536424">
            <w:pPr>
              <w:pStyle w:val="c0"/>
              <w:numPr>
                <w:ilvl w:val="0"/>
                <w:numId w:val="17"/>
              </w:numPr>
              <w:spacing w:before="0" w:beforeAutospacing="0" w:after="0" w:afterAutospacing="0"/>
              <w:ind w:left="431" w:hanging="284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lastRenderedPageBreak/>
              <w:t>Суточная потребность калия 3,5г. (1 балл)</w:t>
            </w:r>
          </w:p>
          <w:p w:rsidR="00CE4097" w:rsidRPr="00536424" w:rsidRDefault="00CE4097" w:rsidP="00536424">
            <w:pPr>
              <w:pStyle w:val="c0"/>
              <w:numPr>
                <w:ilvl w:val="0"/>
                <w:numId w:val="17"/>
              </w:numPr>
              <w:spacing w:before="0" w:beforeAutospacing="0" w:after="0" w:afterAutospacing="0"/>
              <w:ind w:left="431" w:hanging="284"/>
              <w:rPr>
                <w:bCs/>
                <w:kern w:val="36"/>
              </w:rPr>
            </w:pPr>
            <w:proofErr w:type="gramStart"/>
            <w:r w:rsidRPr="00536424">
              <w:rPr>
                <w:bCs/>
                <w:kern w:val="36"/>
              </w:rPr>
              <w:t>Определим сколько поступит</w:t>
            </w:r>
            <w:proofErr w:type="gramEnd"/>
            <w:r w:rsidRPr="00536424">
              <w:rPr>
                <w:bCs/>
                <w:kern w:val="36"/>
              </w:rPr>
              <w:t xml:space="preserve"> в организм калия, если съели 150г </w:t>
            </w:r>
            <w:r w:rsidRPr="00536424">
              <w:rPr>
                <w:bCs/>
                <w:kern w:val="36"/>
              </w:rPr>
              <w:lastRenderedPageBreak/>
              <w:t xml:space="preserve">кураги         </w:t>
            </w:r>
          </w:p>
          <w:p w:rsidR="00CE4097" w:rsidRPr="00536424" w:rsidRDefault="00CE4097" w:rsidP="00536424">
            <w:pPr>
              <w:pStyle w:val="c0"/>
              <w:spacing w:before="0" w:beforeAutospacing="0" w:after="0" w:afterAutospacing="0"/>
              <w:ind w:left="147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 xml:space="preserve"> </w:t>
            </w:r>
            <w:r w:rsidRPr="00536424">
              <w:rPr>
                <w:bCs/>
                <w:kern w:val="36"/>
                <w:lang w:val="en-US"/>
              </w:rPr>
              <w:t>m</w:t>
            </w:r>
            <w:r w:rsidRPr="00536424">
              <w:rPr>
                <w:bCs/>
                <w:kern w:val="36"/>
              </w:rPr>
              <w:t>(</w:t>
            </w:r>
            <w:r w:rsidRPr="00536424">
              <w:rPr>
                <w:bCs/>
                <w:kern w:val="36"/>
                <w:lang w:val="en-US"/>
              </w:rPr>
              <w:t>K</w:t>
            </w:r>
            <w:r w:rsidRPr="00536424">
              <w:rPr>
                <w:bCs/>
                <w:kern w:val="36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kern w:val="36"/>
                    </w:rPr>
                  </m:ctrlPr>
                </m:fPr>
                <m:num>
                  <m:r>
                    <w:rPr>
                      <w:rFonts w:ascii="Cambria Math"/>
                      <w:kern w:val="36"/>
                    </w:rPr>
                    <m:t>150</m:t>
                  </m:r>
                  <m:r>
                    <w:rPr>
                      <w:rFonts w:ascii="Cambria Math"/>
                      <w:kern w:val="36"/>
                    </w:rPr>
                    <m:t>г</m:t>
                  </m:r>
                  <m:r>
                    <w:rPr>
                      <w:rFonts w:ascii="Cambria Math"/>
                      <w:kern w:val="36"/>
                    </w:rPr>
                    <m:t xml:space="preserve"> </m:t>
                  </m:r>
                  <m:r>
                    <w:rPr>
                      <w:rFonts w:ascii="Cambria Math"/>
                      <w:kern w:val="36"/>
                    </w:rPr>
                    <m:t>∙</m:t>
                  </m:r>
                  <m:r>
                    <w:rPr>
                      <w:rFonts w:ascii="Cambria Math"/>
                      <w:kern w:val="36"/>
                    </w:rPr>
                    <m:t>2,034</m:t>
                  </m:r>
                  <m:r>
                    <w:rPr>
                      <w:rFonts w:ascii="Cambria Math"/>
                      <w:kern w:val="36"/>
                    </w:rPr>
                    <m:t>г</m:t>
                  </m:r>
                </m:num>
                <m:den>
                  <m:r>
                    <w:rPr>
                      <w:rFonts w:ascii="Cambria Math"/>
                      <w:kern w:val="36"/>
                    </w:rPr>
                    <m:t>100</m:t>
                  </m:r>
                  <m:r>
                    <w:rPr>
                      <w:rFonts w:ascii="Cambria Math"/>
                      <w:kern w:val="36"/>
                    </w:rPr>
                    <m:t>г</m:t>
                  </m:r>
                </m:den>
              </m:f>
            </m:oMath>
            <w:r w:rsidRPr="00536424">
              <w:rPr>
                <w:bCs/>
                <w:kern w:val="36"/>
              </w:rPr>
              <w:t xml:space="preserve"> = 3,051г </w:t>
            </w:r>
            <w:r w:rsidR="00D36396" w:rsidRPr="00536424">
              <w:rPr>
                <w:bCs/>
                <w:kern w:val="36"/>
              </w:rPr>
              <w:t xml:space="preserve"> (1 балл)</w:t>
            </w:r>
          </w:p>
          <w:p w:rsidR="00CE4097" w:rsidRPr="00536424" w:rsidRDefault="00CE4097" w:rsidP="00536424">
            <w:pPr>
              <w:pStyle w:val="c0"/>
              <w:numPr>
                <w:ilvl w:val="0"/>
                <w:numId w:val="17"/>
              </w:numPr>
              <w:spacing w:before="0" w:beforeAutospacing="0" w:after="0" w:afterAutospacing="0"/>
              <w:ind w:left="431" w:hanging="284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>Определим сколько поступит в организм калия</w:t>
            </w:r>
            <w:proofErr w:type="gramStart"/>
            <w:r w:rsidRPr="00536424">
              <w:rPr>
                <w:bCs/>
                <w:kern w:val="36"/>
              </w:rPr>
              <w:t xml:space="preserve"> ,</w:t>
            </w:r>
            <w:proofErr w:type="gramEnd"/>
            <w:r w:rsidRPr="00536424">
              <w:rPr>
                <w:bCs/>
                <w:kern w:val="36"/>
              </w:rPr>
              <w:t xml:space="preserve"> если съели 70г морской капусты          </w:t>
            </w:r>
          </w:p>
          <w:p w:rsidR="00D36396" w:rsidRPr="00536424" w:rsidRDefault="00CE4097" w:rsidP="00536424">
            <w:pPr>
              <w:pStyle w:val="c0"/>
              <w:spacing w:before="0" w:beforeAutospacing="0" w:after="0" w:afterAutospacing="0"/>
              <w:ind w:left="147"/>
              <w:rPr>
                <w:bCs/>
                <w:kern w:val="36"/>
              </w:rPr>
            </w:pPr>
            <w:r w:rsidRPr="00536424">
              <w:rPr>
                <w:bCs/>
                <w:kern w:val="36"/>
                <w:lang w:val="en-US"/>
              </w:rPr>
              <w:t>m</w:t>
            </w:r>
            <w:r w:rsidRPr="00536424">
              <w:rPr>
                <w:bCs/>
                <w:kern w:val="36"/>
              </w:rPr>
              <w:t>(</w:t>
            </w:r>
            <w:r w:rsidRPr="00536424">
              <w:rPr>
                <w:bCs/>
                <w:kern w:val="36"/>
                <w:lang w:val="en-US"/>
              </w:rPr>
              <w:t>K</w:t>
            </w:r>
            <w:r w:rsidRPr="00536424">
              <w:rPr>
                <w:bCs/>
                <w:kern w:val="36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kern w:val="36"/>
                    </w:rPr>
                  </m:ctrlPr>
                </m:fPr>
                <m:num>
                  <m:r>
                    <w:rPr>
                      <w:rFonts w:ascii="Cambria Math"/>
                      <w:kern w:val="36"/>
                    </w:rPr>
                    <m:t>70</m:t>
                  </m:r>
                  <m:r>
                    <w:rPr>
                      <w:rFonts w:ascii="Cambria Math"/>
                      <w:kern w:val="36"/>
                    </w:rPr>
                    <m:t>г</m:t>
                  </m:r>
                  <m:r>
                    <w:rPr>
                      <w:rFonts w:ascii="Cambria Math"/>
                      <w:kern w:val="36"/>
                    </w:rPr>
                    <m:t xml:space="preserve"> </m:t>
                  </m:r>
                  <m:r>
                    <w:rPr>
                      <w:rFonts w:ascii="Cambria Math"/>
                      <w:kern w:val="36"/>
                    </w:rPr>
                    <m:t>∙</m:t>
                  </m:r>
                  <m:r>
                    <w:rPr>
                      <w:rFonts w:ascii="Cambria Math"/>
                      <w:kern w:val="36"/>
                    </w:rPr>
                    <m:t>0,97</m:t>
                  </m:r>
                  <m:r>
                    <w:rPr>
                      <w:rFonts w:ascii="Cambria Math"/>
                      <w:kern w:val="36"/>
                    </w:rPr>
                    <m:t>г</m:t>
                  </m:r>
                </m:num>
                <m:den>
                  <m:r>
                    <w:rPr>
                      <w:rFonts w:ascii="Cambria Math"/>
                      <w:kern w:val="36"/>
                    </w:rPr>
                    <m:t>100</m:t>
                  </m:r>
                  <m:r>
                    <w:rPr>
                      <w:rFonts w:ascii="Cambria Math"/>
                      <w:kern w:val="36"/>
                    </w:rPr>
                    <m:t>г</m:t>
                  </m:r>
                </m:den>
              </m:f>
            </m:oMath>
            <w:r w:rsidRPr="00536424">
              <w:rPr>
                <w:bCs/>
                <w:kern w:val="36"/>
              </w:rPr>
              <w:t xml:space="preserve"> = 0,679г </w:t>
            </w:r>
            <w:r w:rsidR="00D36396" w:rsidRPr="00536424">
              <w:rPr>
                <w:bCs/>
                <w:kern w:val="36"/>
              </w:rPr>
              <w:t>(1 балл)</w:t>
            </w:r>
          </w:p>
          <w:p w:rsidR="00CE4097" w:rsidRPr="00536424" w:rsidRDefault="00CE4097" w:rsidP="00536424">
            <w:pPr>
              <w:pStyle w:val="c0"/>
              <w:numPr>
                <w:ilvl w:val="0"/>
                <w:numId w:val="17"/>
              </w:numPr>
              <w:spacing w:before="0" w:beforeAutospacing="0" w:after="0" w:afterAutospacing="0"/>
              <w:ind w:left="431" w:hanging="284"/>
              <w:rPr>
                <w:bCs/>
                <w:kern w:val="36"/>
              </w:rPr>
            </w:pPr>
            <w:r w:rsidRPr="00536424">
              <w:rPr>
                <w:bCs/>
                <w:kern w:val="36"/>
              </w:rPr>
              <w:t xml:space="preserve">Определим массу калия поступившего в организм             </w:t>
            </w:r>
          </w:p>
          <w:p w:rsidR="00CE4097" w:rsidRPr="00536424" w:rsidRDefault="00CE4097" w:rsidP="00536424">
            <w:pPr>
              <w:pStyle w:val="c0"/>
              <w:spacing w:before="0" w:beforeAutospacing="0" w:after="0" w:afterAutospacing="0"/>
              <w:ind w:left="147"/>
              <w:rPr>
                <w:bCs/>
                <w:kern w:val="36"/>
              </w:rPr>
            </w:pPr>
            <w:r w:rsidRPr="00536424">
              <w:rPr>
                <w:bCs/>
                <w:kern w:val="36"/>
                <w:lang w:val="en-US"/>
              </w:rPr>
              <w:t>m</w:t>
            </w:r>
            <w:r w:rsidRPr="00536424">
              <w:rPr>
                <w:bCs/>
                <w:kern w:val="36"/>
              </w:rPr>
              <w:t>(</w:t>
            </w:r>
            <w:r w:rsidRPr="00536424">
              <w:rPr>
                <w:bCs/>
                <w:kern w:val="36"/>
                <w:lang w:val="en-US"/>
              </w:rPr>
              <w:t>K</w:t>
            </w:r>
            <w:r w:rsidRPr="00536424">
              <w:rPr>
                <w:bCs/>
                <w:kern w:val="36"/>
              </w:rPr>
              <w:t>) = 3,051 + 0,679 = 3,73г</w:t>
            </w:r>
            <w:r w:rsidR="00D36396" w:rsidRPr="00536424">
              <w:rPr>
                <w:bCs/>
                <w:kern w:val="36"/>
              </w:rPr>
              <w:t xml:space="preserve"> (1 балл)</w:t>
            </w:r>
          </w:p>
          <w:p w:rsidR="00323BA5" w:rsidRPr="00536424" w:rsidRDefault="00CE4097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Ответ: организм восполнится суточной потребностью калием.</w:t>
            </w:r>
          </w:p>
        </w:tc>
      </w:tr>
      <w:tr w:rsidR="00323BA5" w:rsidRPr="00536424" w:rsidTr="00B71530">
        <w:tc>
          <w:tcPr>
            <w:tcW w:w="547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16" w:type="dxa"/>
          </w:tcPr>
          <w:p w:rsidR="00323BA5" w:rsidRPr="00536424" w:rsidRDefault="00323BA5" w:rsidP="00536424">
            <w:pPr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938" w:type="dxa"/>
          </w:tcPr>
          <w:p w:rsidR="00323BA5" w:rsidRPr="00536424" w:rsidRDefault="00323BA5" w:rsidP="00536424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«5» - </w:t>
            </w:r>
            <w:r w:rsidR="00536424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4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баллов; «4» - </w:t>
            </w:r>
            <w:r w:rsidR="00536424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3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баллов; «3» - </w:t>
            </w:r>
            <w:r w:rsidR="00536424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балла; </w:t>
            </w:r>
            <w:r w:rsidR="00536424"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«2» - менее 2</w:t>
            </w:r>
            <w:r w:rsidRPr="0053642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622B68" w:rsidRPr="00536424" w:rsidRDefault="00622B68" w:rsidP="00D523DF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</w:p>
    <w:sectPr w:rsidR="00622B68" w:rsidRPr="00536424" w:rsidSect="000B411F">
      <w:pgSz w:w="11906" w:h="16838"/>
      <w:pgMar w:top="426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11C"/>
    <w:multiLevelType w:val="multilevel"/>
    <w:tmpl w:val="647EB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05812"/>
    <w:multiLevelType w:val="hybridMultilevel"/>
    <w:tmpl w:val="BAACD520"/>
    <w:lvl w:ilvl="0" w:tplc="DCB83976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">
    <w:nsid w:val="0F363B84"/>
    <w:multiLevelType w:val="hybridMultilevel"/>
    <w:tmpl w:val="D7AC6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404D5"/>
    <w:multiLevelType w:val="hybridMultilevel"/>
    <w:tmpl w:val="38649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D455F"/>
    <w:multiLevelType w:val="multilevel"/>
    <w:tmpl w:val="3C4C9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D90DCA"/>
    <w:multiLevelType w:val="hybridMultilevel"/>
    <w:tmpl w:val="AF8E5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72C98"/>
    <w:multiLevelType w:val="hybridMultilevel"/>
    <w:tmpl w:val="FBF47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06263"/>
    <w:multiLevelType w:val="hybridMultilevel"/>
    <w:tmpl w:val="4F12FE0A"/>
    <w:lvl w:ilvl="0" w:tplc="908845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32DE7"/>
    <w:multiLevelType w:val="hybridMultilevel"/>
    <w:tmpl w:val="4F12FE0A"/>
    <w:lvl w:ilvl="0" w:tplc="908845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F4D95"/>
    <w:multiLevelType w:val="hybridMultilevel"/>
    <w:tmpl w:val="9DD22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16CBC"/>
    <w:multiLevelType w:val="hybridMultilevel"/>
    <w:tmpl w:val="142093F0"/>
    <w:lvl w:ilvl="0" w:tplc="D9DE91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C7680"/>
    <w:multiLevelType w:val="hybridMultilevel"/>
    <w:tmpl w:val="C324B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D53AC"/>
    <w:multiLevelType w:val="multilevel"/>
    <w:tmpl w:val="1EFE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A65C6C"/>
    <w:multiLevelType w:val="hybridMultilevel"/>
    <w:tmpl w:val="4F12FE0A"/>
    <w:lvl w:ilvl="0" w:tplc="908845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422FE"/>
    <w:multiLevelType w:val="hybridMultilevel"/>
    <w:tmpl w:val="2E5E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FF332D"/>
    <w:multiLevelType w:val="multilevel"/>
    <w:tmpl w:val="0DF84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9448A7"/>
    <w:multiLevelType w:val="hybridMultilevel"/>
    <w:tmpl w:val="5162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187B89"/>
    <w:multiLevelType w:val="hybridMultilevel"/>
    <w:tmpl w:val="88665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E4F61"/>
    <w:multiLevelType w:val="hybridMultilevel"/>
    <w:tmpl w:val="C4BAB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95236D"/>
    <w:multiLevelType w:val="multilevel"/>
    <w:tmpl w:val="7700C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6C225F"/>
    <w:multiLevelType w:val="hybridMultilevel"/>
    <w:tmpl w:val="95CE704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635A9D"/>
    <w:multiLevelType w:val="hybridMultilevel"/>
    <w:tmpl w:val="5F442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7C6AD2"/>
    <w:multiLevelType w:val="hybridMultilevel"/>
    <w:tmpl w:val="3BBCF3D2"/>
    <w:lvl w:ilvl="0" w:tplc="6624D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585585"/>
    <w:multiLevelType w:val="hybridMultilevel"/>
    <w:tmpl w:val="4F12FE0A"/>
    <w:lvl w:ilvl="0" w:tplc="908845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7730D3"/>
    <w:multiLevelType w:val="hybridMultilevel"/>
    <w:tmpl w:val="4F12FE0A"/>
    <w:lvl w:ilvl="0" w:tplc="908845D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8DD7DF8"/>
    <w:multiLevelType w:val="hybridMultilevel"/>
    <w:tmpl w:val="334EA16E"/>
    <w:lvl w:ilvl="0" w:tplc="67BE7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8F2E1B"/>
    <w:multiLevelType w:val="hybridMultilevel"/>
    <w:tmpl w:val="5DC6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3"/>
  </w:num>
  <w:num w:numId="4">
    <w:abstractNumId w:val="23"/>
  </w:num>
  <w:num w:numId="5">
    <w:abstractNumId w:val="10"/>
  </w:num>
  <w:num w:numId="6">
    <w:abstractNumId w:val="14"/>
  </w:num>
  <w:num w:numId="7">
    <w:abstractNumId w:val="7"/>
  </w:num>
  <w:num w:numId="8">
    <w:abstractNumId w:val="8"/>
  </w:num>
  <w:num w:numId="9">
    <w:abstractNumId w:val="26"/>
  </w:num>
  <w:num w:numId="10">
    <w:abstractNumId w:val="5"/>
  </w:num>
  <w:num w:numId="11">
    <w:abstractNumId w:val="9"/>
  </w:num>
  <w:num w:numId="12">
    <w:abstractNumId w:val="21"/>
  </w:num>
  <w:num w:numId="13">
    <w:abstractNumId w:val="2"/>
  </w:num>
  <w:num w:numId="14">
    <w:abstractNumId w:val="20"/>
  </w:num>
  <w:num w:numId="15">
    <w:abstractNumId w:val="18"/>
  </w:num>
  <w:num w:numId="16">
    <w:abstractNumId w:val="16"/>
  </w:num>
  <w:num w:numId="17">
    <w:abstractNumId w:val="1"/>
  </w:num>
  <w:num w:numId="18">
    <w:abstractNumId w:val="6"/>
  </w:num>
  <w:num w:numId="19">
    <w:abstractNumId w:val="22"/>
  </w:num>
  <w:num w:numId="20">
    <w:abstractNumId w:val="19"/>
  </w:num>
  <w:num w:numId="21">
    <w:abstractNumId w:val="4"/>
  </w:num>
  <w:num w:numId="22">
    <w:abstractNumId w:val="12"/>
  </w:num>
  <w:num w:numId="23">
    <w:abstractNumId w:val="11"/>
  </w:num>
  <w:num w:numId="24">
    <w:abstractNumId w:val="17"/>
  </w:num>
  <w:num w:numId="25">
    <w:abstractNumId w:val="0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5936"/>
    <w:rsid w:val="00021E7C"/>
    <w:rsid w:val="00027B27"/>
    <w:rsid w:val="00032D39"/>
    <w:rsid w:val="0004425E"/>
    <w:rsid w:val="00085D0B"/>
    <w:rsid w:val="000B411F"/>
    <w:rsid w:val="000E1DAF"/>
    <w:rsid w:val="000E5E48"/>
    <w:rsid w:val="000F0885"/>
    <w:rsid w:val="00101D3C"/>
    <w:rsid w:val="00130262"/>
    <w:rsid w:val="00166898"/>
    <w:rsid w:val="001917BF"/>
    <w:rsid w:val="001E5C81"/>
    <w:rsid w:val="001F1601"/>
    <w:rsid w:val="002956B2"/>
    <w:rsid w:val="00313BFD"/>
    <w:rsid w:val="00323BA5"/>
    <w:rsid w:val="0032482E"/>
    <w:rsid w:val="003B34B3"/>
    <w:rsid w:val="003B52A2"/>
    <w:rsid w:val="003C679F"/>
    <w:rsid w:val="003D5E20"/>
    <w:rsid w:val="003E30A8"/>
    <w:rsid w:val="00410B8A"/>
    <w:rsid w:val="0044073D"/>
    <w:rsid w:val="00444126"/>
    <w:rsid w:val="00457A2A"/>
    <w:rsid w:val="004A584F"/>
    <w:rsid w:val="004B74D6"/>
    <w:rsid w:val="004C1313"/>
    <w:rsid w:val="004F0D6B"/>
    <w:rsid w:val="004F77B6"/>
    <w:rsid w:val="00536424"/>
    <w:rsid w:val="00576544"/>
    <w:rsid w:val="0058625B"/>
    <w:rsid w:val="005C337C"/>
    <w:rsid w:val="00606B30"/>
    <w:rsid w:val="00615460"/>
    <w:rsid w:val="00622B68"/>
    <w:rsid w:val="006248CB"/>
    <w:rsid w:val="00692B72"/>
    <w:rsid w:val="006A0A51"/>
    <w:rsid w:val="006C7F1D"/>
    <w:rsid w:val="00705158"/>
    <w:rsid w:val="00715EBD"/>
    <w:rsid w:val="00747C77"/>
    <w:rsid w:val="00765DE0"/>
    <w:rsid w:val="00772D07"/>
    <w:rsid w:val="00781E28"/>
    <w:rsid w:val="00824CC4"/>
    <w:rsid w:val="008258CD"/>
    <w:rsid w:val="00865F9B"/>
    <w:rsid w:val="00882B28"/>
    <w:rsid w:val="00886608"/>
    <w:rsid w:val="008A2D71"/>
    <w:rsid w:val="008C5E3D"/>
    <w:rsid w:val="008D4037"/>
    <w:rsid w:val="008E7311"/>
    <w:rsid w:val="008F232D"/>
    <w:rsid w:val="00941ED3"/>
    <w:rsid w:val="009A7493"/>
    <w:rsid w:val="009B3653"/>
    <w:rsid w:val="009C7228"/>
    <w:rsid w:val="00A00BAE"/>
    <w:rsid w:val="00A46AC1"/>
    <w:rsid w:val="00A52716"/>
    <w:rsid w:val="00A65D4F"/>
    <w:rsid w:val="00A6795F"/>
    <w:rsid w:val="00A72F97"/>
    <w:rsid w:val="00A86107"/>
    <w:rsid w:val="00A95936"/>
    <w:rsid w:val="00AA1474"/>
    <w:rsid w:val="00AD35DC"/>
    <w:rsid w:val="00B07580"/>
    <w:rsid w:val="00B26185"/>
    <w:rsid w:val="00B57F31"/>
    <w:rsid w:val="00BA6F3E"/>
    <w:rsid w:val="00BD5A5B"/>
    <w:rsid w:val="00BE0460"/>
    <w:rsid w:val="00C42291"/>
    <w:rsid w:val="00CB6E38"/>
    <w:rsid w:val="00CD7081"/>
    <w:rsid w:val="00CE0AF3"/>
    <w:rsid w:val="00CE4097"/>
    <w:rsid w:val="00CF4707"/>
    <w:rsid w:val="00D03666"/>
    <w:rsid w:val="00D061A6"/>
    <w:rsid w:val="00D36396"/>
    <w:rsid w:val="00D40B24"/>
    <w:rsid w:val="00D514D8"/>
    <w:rsid w:val="00D515EA"/>
    <w:rsid w:val="00D523DF"/>
    <w:rsid w:val="00D64D9B"/>
    <w:rsid w:val="00DA34F4"/>
    <w:rsid w:val="00DA76EC"/>
    <w:rsid w:val="00DB4BB9"/>
    <w:rsid w:val="00DE0C4D"/>
    <w:rsid w:val="00E701D8"/>
    <w:rsid w:val="00E71170"/>
    <w:rsid w:val="00EB2495"/>
    <w:rsid w:val="00EC1FAC"/>
    <w:rsid w:val="00F050FD"/>
    <w:rsid w:val="00F06AFF"/>
    <w:rsid w:val="00F41CC6"/>
    <w:rsid w:val="00F7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3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AD35DC"/>
  </w:style>
  <w:style w:type="paragraph" w:customStyle="1" w:styleId="c0">
    <w:name w:val="c0"/>
    <w:basedOn w:val="a"/>
    <w:rsid w:val="00101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D3C"/>
    <w:pPr>
      <w:ind w:left="720"/>
      <w:contextualSpacing/>
    </w:pPr>
  </w:style>
  <w:style w:type="character" w:customStyle="1" w:styleId="c8">
    <w:name w:val="c8"/>
    <w:basedOn w:val="a0"/>
    <w:rsid w:val="00101D3C"/>
  </w:style>
  <w:style w:type="paragraph" w:styleId="a5">
    <w:name w:val="Balloon Text"/>
    <w:basedOn w:val="a"/>
    <w:link w:val="a6"/>
    <w:uiPriority w:val="99"/>
    <w:semiHidden/>
    <w:unhideWhenUsed/>
    <w:rsid w:val="00692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2B72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D515EA"/>
    <w:rPr>
      <w:b/>
      <w:bCs/>
    </w:rPr>
  </w:style>
  <w:style w:type="character" w:customStyle="1" w:styleId="reachbanner">
    <w:name w:val="_reachbanner_"/>
    <w:basedOn w:val="a0"/>
    <w:rsid w:val="00D515EA"/>
  </w:style>
  <w:style w:type="character" w:customStyle="1" w:styleId="apple-converted-space">
    <w:name w:val="apple-converted-space"/>
    <w:basedOn w:val="a0"/>
    <w:rsid w:val="00A52716"/>
  </w:style>
  <w:style w:type="paragraph" w:styleId="a8">
    <w:name w:val="Normal (Web)"/>
    <w:basedOn w:val="a"/>
    <w:uiPriority w:val="99"/>
    <w:unhideWhenUsed/>
    <w:rsid w:val="00BA6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D061A6"/>
    <w:rPr>
      <w:color w:val="808080"/>
    </w:rPr>
  </w:style>
  <w:style w:type="character" w:styleId="aa">
    <w:name w:val="Emphasis"/>
    <w:basedOn w:val="a0"/>
    <w:uiPriority w:val="20"/>
    <w:qFormat/>
    <w:rsid w:val="004B74D6"/>
    <w:rPr>
      <w:i/>
      <w:iCs/>
    </w:rPr>
  </w:style>
  <w:style w:type="character" w:customStyle="1" w:styleId="c2">
    <w:name w:val="c2"/>
    <w:basedOn w:val="a0"/>
    <w:rsid w:val="00CF4707"/>
  </w:style>
  <w:style w:type="paragraph" w:styleId="ab">
    <w:name w:val="No Spacing"/>
    <w:uiPriority w:val="99"/>
    <w:qFormat/>
    <w:rsid w:val="004A58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819E4-53BB-43DD-A511-96875240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Агапитова Наталья Александровна</dc:creator>
  <cp:keywords/>
  <dc:description/>
  <cp:lastModifiedBy>дом</cp:lastModifiedBy>
  <cp:revision>50</cp:revision>
  <cp:lastPrinted>2022-04-10T14:07:00Z</cp:lastPrinted>
  <dcterms:created xsi:type="dcterms:W3CDTF">2016-02-10T08:10:00Z</dcterms:created>
  <dcterms:modified xsi:type="dcterms:W3CDTF">2022-04-11T06:19:00Z</dcterms:modified>
</cp:coreProperties>
</file>